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1" w:rsidRPr="00C8083B" w:rsidRDefault="00A13FBC" w:rsidP="00C8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3B"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A13FBC" w:rsidRPr="00C8083B" w:rsidRDefault="00A13FBC" w:rsidP="00C8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3B">
        <w:rPr>
          <w:rFonts w:ascii="Times New Roman" w:hAnsi="Times New Roman" w:cs="Times New Roman"/>
          <w:b/>
          <w:sz w:val="28"/>
          <w:szCs w:val="28"/>
        </w:rPr>
        <w:t>Развитие признаков нарушений в развитии младших школьников, отслеживание динамики учебных результатов.</w:t>
      </w:r>
    </w:p>
    <w:p w:rsidR="00963359" w:rsidRPr="00C8083B" w:rsidRDefault="00A13FBC" w:rsidP="00C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C8083B">
        <w:rPr>
          <w:rFonts w:ascii="Times New Roman" w:hAnsi="Times New Roman" w:cs="Times New Roman"/>
          <w:b/>
          <w:sz w:val="28"/>
          <w:szCs w:val="28"/>
        </w:rPr>
        <w:t xml:space="preserve">Дефектолог </w:t>
      </w:r>
      <w:r w:rsidRPr="00C8083B">
        <w:rPr>
          <w:rFonts w:ascii="Times New Roman" w:hAnsi="Times New Roman" w:cs="Times New Roman"/>
          <w:sz w:val="28"/>
          <w:szCs w:val="28"/>
        </w:rPr>
        <w:t>– это специалист, который занимается изучением, обучением, воспитанием и социализацией детей с ограниченными возможностями здоровья. Так же учитель-дефектолог занимается с детьми, испытывающими трудности в обучении. А так же он может заниматься с детьми, которые по различным причинам немного не усваивают программу общеобразовательной школы или же испытывают трудности при обучении. Работа учителя-дефектолога заключается в  умственном развитии ребенка и развитии его познавательных способностей.</w:t>
      </w:r>
    </w:p>
    <w:p w:rsidR="00A13FBC" w:rsidRPr="00C8083B" w:rsidRDefault="00963359" w:rsidP="00C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C80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6320" cy="1996440"/>
            <wp:effectExtent l="152400" t="133350" r="335280" b="308610"/>
            <wp:docPr id="1" name="Рисунок 1" descr="задачи учителя-дефект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учителя-дефект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работа начинается с диагностики. Диагностика проводится не один раз. И диагностика осуществляется только по запросу - педагогов и родителей. Я не могу прийти в класс и просто взять Петю или Машу. Для диагностики нужны обоснования.</w:t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Параллельно с диагностикой я выявляю те трудности и проблемы, которые могут возникнуть у ребенка, если вовремя не скорректировать нарушение.</w:t>
      </w:r>
      <w:r w:rsidRPr="00C808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проведенной диагностики и выявления ближайшей зоны развития ребенка составляется индивидуальная коррекционно-развивающая программа на каждого ребенка или на группу детей.</w:t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уже осуществляется сам коррекционный процесс, который осуществляется в проведении групповых, подгрупповых и индивидуальных занятий.</w:t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Параллельно с коррекцией осуществляется динамическое наблюдение за всем учебным процессом ребенка, причем </w:t>
      </w:r>
      <w:proofErr w:type="gramStart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дефектологических занятиях.</w:t>
      </w:r>
    </w:p>
    <w:p w:rsidR="00963359" w:rsidRPr="00C8083B" w:rsidRDefault="00963359" w:rsidP="00C808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идет консультация педагогов и родителей по интересующим вопросам.</w:t>
      </w: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Style w:val="goluboy"/>
          <w:rFonts w:ascii="Times New Roman" w:hAnsi="Times New Roman" w:cs="Times New Roman"/>
          <w:color w:val="0E1B98"/>
          <w:sz w:val="28"/>
          <w:szCs w:val="28"/>
          <w:shd w:val="clear" w:color="auto" w:fill="FFFFFF"/>
        </w:rPr>
        <w:t>Целью моей работы</w:t>
      </w: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сказать своими словами, является коррекция! Т.е. коррекция пробелов в развитии.</w:t>
      </w: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760" cy="1127760"/>
            <wp:effectExtent l="152400" t="38100" r="339090" b="205740"/>
            <wp:docPr id="4" name="Рисунок 4" descr="коррекция пробелов в разви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рекция пробелов в развит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учителя-дефектолога содержит </w:t>
      </w:r>
      <w:proofErr w:type="gramStart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направлений. </w:t>
      </w:r>
      <w:proofErr w:type="gramStart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proofErr w:type="gramEnd"/>
      <w:r w:rsidRPr="00C8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которых являются следующие:</w:t>
      </w: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0520" cy="1760220"/>
            <wp:effectExtent l="171450" t="133350" r="278130" b="278130"/>
            <wp:docPr id="7" name="Рисунок 7" descr="http://logoped18.ru/logopedist/images/uchitel-defektolog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18.ru/logopedist/images/uchitel-defektolog-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1 блок «развитие психомоторики и сенсорных процессов»</w:t>
      </w:r>
      <w:r w:rsidRPr="00C8083B">
        <w:rPr>
          <w:color w:val="000000"/>
          <w:sz w:val="28"/>
          <w:szCs w:val="28"/>
        </w:rPr>
        <w:t xml:space="preserve">. Это очень большой блок, основным направлением из которого корригируется мелкая моторика. Ведь как известно, если не развита мелкая </w:t>
      </w:r>
      <w:proofErr w:type="spellStart"/>
      <w:r w:rsidRPr="00C8083B">
        <w:rPr>
          <w:color w:val="000000"/>
          <w:sz w:val="28"/>
          <w:szCs w:val="28"/>
        </w:rPr>
        <w:t>моторика-нет</w:t>
      </w:r>
      <w:proofErr w:type="spellEnd"/>
      <w:r w:rsidRPr="00C8083B">
        <w:rPr>
          <w:color w:val="000000"/>
          <w:sz w:val="28"/>
          <w:szCs w:val="28"/>
        </w:rPr>
        <w:t xml:space="preserve"> письма, нет письм</w:t>
      </w:r>
      <w:proofErr w:type="gramStart"/>
      <w:r w:rsidRPr="00C8083B">
        <w:rPr>
          <w:color w:val="000000"/>
          <w:sz w:val="28"/>
          <w:szCs w:val="28"/>
        </w:rPr>
        <w:t>а-</w:t>
      </w:r>
      <w:proofErr w:type="gramEnd"/>
      <w:r w:rsidRPr="00C8083B">
        <w:rPr>
          <w:color w:val="000000"/>
          <w:sz w:val="28"/>
          <w:szCs w:val="28"/>
        </w:rPr>
        <w:t xml:space="preserve"> нет и связной речи.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2 блок «формирование пространственно-временных отношений»</w:t>
      </w:r>
      <w:r w:rsidRPr="00C8083B">
        <w:rPr>
          <w:color w:val="000000"/>
          <w:sz w:val="28"/>
          <w:szCs w:val="28"/>
        </w:rPr>
        <w:t>. Здесь изучаются не только такие понятия, как «право и лево», но и такие как «правый верхний угол», «</w:t>
      </w:r>
      <w:proofErr w:type="spellStart"/>
      <w:proofErr w:type="gramStart"/>
      <w:r w:rsidRPr="00C8083B">
        <w:rPr>
          <w:color w:val="000000"/>
          <w:sz w:val="28"/>
          <w:szCs w:val="28"/>
        </w:rPr>
        <w:t>левый-нижний</w:t>
      </w:r>
      <w:proofErr w:type="spellEnd"/>
      <w:proofErr w:type="gramEnd"/>
      <w:r w:rsidRPr="00C8083B">
        <w:rPr>
          <w:color w:val="000000"/>
          <w:sz w:val="28"/>
          <w:szCs w:val="28"/>
        </w:rPr>
        <w:t xml:space="preserve"> угол», «2-х мерное и 3-мерное пространство». При недоразвитии этого направления могут возникнуть проблемы с чтением и письмом.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3 блок «умственное развитие»</w:t>
      </w:r>
      <w:r w:rsidRPr="00C8083B">
        <w:rPr>
          <w:color w:val="000000"/>
          <w:sz w:val="28"/>
          <w:szCs w:val="28"/>
        </w:rPr>
        <w:t xml:space="preserve">. Тоже очень большое направление, в котором корригируются ВПФ, </w:t>
      </w:r>
      <w:proofErr w:type="gramStart"/>
      <w:r w:rsidRPr="00C8083B">
        <w:rPr>
          <w:color w:val="000000"/>
          <w:sz w:val="28"/>
          <w:szCs w:val="28"/>
        </w:rPr>
        <w:t>такие</w:t>
      </w:r>
      <w:proofErr w:type="gramEnd"/>
      <w:r w:rsidRPr="00C8083B">
        <w:rPr>
          <w:color w:val="000000"/>
          <w:sz w:val="28"/>
          <w:szCs w:val="28"/>
        </w:rPr>
        <w:t xml:space="preserve"> как память, мышление, анализ и синтез и др.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4 блок «нормализация ведущей деятельности возраста»</w:t>
      </w:r>
      <w:r w:rsidRPr="00C8083B">
        <w:rPr>
          <w:color w:val="000000"/>
          <w:sz w:val="28"/>
          <w:szCs w:val="28"/>
        </w:rPr>
        <w:t xml:space="preserve">. Как известно у учащихся ведущей деятельностью возраста является </w:t>
      </w:r>
      <w:proofErr w:type="gramStart"/>
      <w:r w:rsidRPr="00C8083B">
        <w:rPr>
          <w:color w:val="000000"/>
          <w:sz w:val="28"/>
          <w:szCs w:val="28"/>
        </w:rPr>
        <w:t>учебная</w:t>
      </w:r>
      <w:proofErr w:type="gramEnd"/>
      <w:r w:rsidRPr="00C8083B">
        <w:rPr>
          <w:color w:val="000000"/>
          <w:sz w:val="28"/>
          <w:szCs w:val="28"/>
        </w:rPr>
        <w:t xml:space="preserve">. К сожалению так далеко не у всех, особенно у учащихся начальной школы и у учащихся, </w:t>
      </w:r>
      <w:r w:rsidRPr="00C8083B">
        <w:rPr>
          <w:color w:val="000000"/>
          <w:sz w:val="28"/>
          <w:szCs w:val="28"/>
        </w:rPr>
        <w:lastRenderedPageBreak/>
        <w:t xml:space="preserve">обучающихся по коррекционным программам 8 и 7 вида. У них как правила очень долгое время ведущей деятельностью возраста является </w:t>
      </w:r>
      <w:proofErr w:type="gramStart"/>
      <w:r w:rsidRPr="00C8083B">
        <w:rPr>
          <w:color w:val="000000"/>
          <w:sz w:val="28"/>
          <w:szCs w:val="28"/>
        </w:rPr>
        <w:t>игровая</w:t>
      </w:r>
      <w:proofErr w:type="gramEnd"/>
      <w:r w:rsidRPr="00C8083B">
        <w:rPr>
          <w:color w:val="000000"/>
          <w:sz w:val="28"/>
          <w:szCs w:val="28"/>
        </w:rPr>
        <w:t>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5 блок «формирование представлений о предметах и явлениях»</w:t>
      </w:r>
      <w:r w:rsidRPr="00C8083B">
        <w:rPr>
          <w:color w:val="000000"/>
          <w:sz w:val="28"/>
          <w:szCs w:val="28"/>
        </w:rPr>
        <w:t xml:space="preserve">. В этом направлении корригируются те проблемы, которые возникли в связи с пробелами в предшествующем развитии. </w:t>
      </w:r>
      <w:proofErr w:type="gramStart"/>
      <w:r w:rsidRPr="00C8083B">
        <w:rPr>
          <w:color w:val="000000"/>
          <w:sz w:val="28"/>
          <w:szCs w:val="28"/>
        </w:rPr>
        <w:t>Например</w:t>
      </w:r>
      <w:proofErr w:type="gramEnd"/>
      <w:r w:rsidRPr="00C8083B">
        <w:rPr>
          <w:color w:val="000000"/>
          <w:sz w:val="28"/>
          <w:szCs w:val="28"/>
        </w:rPr>
        <w:t xml:space="preserve"> ребенок не ходил в детский сад. Здесь формируются такие представления как цвет, форма, размер и др. это тоже очень важное </w:t>
      </w:r>
      <w:proofErr w:type="spellStart"/>
      <w:r w:rsidRPr="00C8083B">
        <w:rPr>
          <w:color w:val="000000"/>
          <w:sz w:val="28"/>
          <w:szCs w:val="28"/>
        </w:rPr>
        <w:t>напрвление</w:t>
      </w:r>
      <w:proofErr w:type="spellEnd"/>
      <w:r w:rsidRPr="00C8083B">
        <w:rPr>
          <w:color w:val="000000"/>
          <w:sz w:val="28"/>
          <w:szCs w:val="28"/>
        </w:rPr>
        <w:t>, т.к. оно является предпосылкой развития математического навыка.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6 блок «обогащение словаря и развитие связной речи»</w:t>
      </w:r>
      <w:r w:rsidRPr="00C8083B">
        <w:rPr>
          <w:color w:val="000000"/>
          <w:sz w:val="28"/>
          <w:szCs w:val="28"/>
        </w:rPr>
        <w:t xml:space="preserve">. Название этого направления говорит само за себя и конечно оно больше </w:t>
      </w:r>
      <w:r w:rsidRPr="00C8083B">
        <w:rPr>
          <w:sz w:val="28"/>
          <w:szCs w:val="28"/>
        </w:rPr>
        <w:t>относится</w:t>
      </w:r>
      <w:r w:rsidRPr="00C8083B">
        <w:rPr>
          <w:color w:val="000000"/>
          <w:sz w:val="28"/>
          <w:szCs w:val="28"/>
        </w:rPr>
        <w:t xml:space="preserve"> к логопедам, но и дефектолог не должен обходить его стороной.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7 блок «готовность к восприятию учебного материала»</w:t>
      </w:r>
      <w:r w:rsidRPr="00C8083B">
        <w:rPr>
          <w:color w:val="000000"/>
          <w:sz w:val="28"/>
          <w:szCs w:val="28"/>
        </w:rPr>
        <w:t>. Это блок направлен в основном на учащихся 1-го класса. Он помогает им подготовиться к изучению большого количества нового учебного материала.</w:t>
      </w:r>
    </w:p>
    <w:p w:rsidR="00963359" w:rsidRPr="00C8083B" w:rsidRDefault="00963359" w:rsidP="00C8083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83B">
        <w:rPr>
          <w:rStyle w:val="goluboy"/>
          <w:color w:val="0E1B98"/>
          <w:sz w:val="28"/>
          <w:szCs w:val="28"/>
        </w:rPr>
        <w:t>8 блок «формирование умений и навыков, необходимых для усвоения программного материала»</w:t>
      </w:r>
      <w:r w:rsidRPr="00C8083B">
        <w:rPr>
          <w:color w:val="000000"/>
          <w:sz w:val="28"/>
          <w:szCs w:val="28"/>
        </w:rPr>
        <w:t>. Этот блок направлен в основном на учащихся 2-4-х классов. В результате коррекции по данному направлению у учащихся формируются те знания и умения, которые помогают усвоить им учебный материал.</w:t>
      </w:r>
    </w:p>
    <w:p w:rsidR="00963359" w:rsidRPr="00C8083B" w:rsidRDefault="00963359" w:rsidP="00C8083B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C8083B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Кабинет дефектолога это некая сказка, куда попадают дети.</w:t>
      </w:r>
    </w:p>
    <w:p w:rsidR="00963359" w:rsidRPr="00C8083B" w:rsidRDefault="00963359" w:rsidP="00C80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359" w:rsidRPr="00C8083B" w:rsidRDefault="00963359" w:rsidP="00C80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моих дефектологических занятий очень разнообразна и интересна. Набор развивающих пособий настолько велик, что </w:t>
      </w:r>
      <w:proofErr w:type="gramStart"/>
      <w:r w:rsidRPr="00C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C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интересом занимаясь, вроде бы простыми играми, не замечают как чему-то учатся. Каждое занятие представляет собой целый комплекс по развитию познавательной деятельности, моторики, речи, фонетического слуха и др. </w:t>
      </w:r>
      <w:r w:rsidRPr="00C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используются игрушки, картины, книги, компьютер, песок, шишки, пуговицы, кукольный театр и много другого разнообразного дидактического материала.</w:t>
      </w:r>
    </w:p>
    <w:p w:rsidR="00963359" w:rsidRPr="00C8083B" w:rsidRDefault="00963359" w:rsidP="00C8083B">
      <w:pPr>
        <w:pStyle w:val="a3"/>
        <w:jc w:val="both"/>
        <w:rPr>
          <w:rFonts w:ascii="Times New Roman" w:hAnsi="Times New Roman" w:cs="Times New Roman"/>
        </w:rPr>
      </w:pPr>
    </w:p>
    <w:sectPr w:rsidR="00963359" w:rsidRPr="00C8083B" w:rsidSect="007D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1F2"/>
    <w:multiLevelType w:val="hybridMultilevel"/>
    <w:tmpl w:val="BBE4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34B"/>
    <w:multiLevelType w:val="hybridMultilevel"/>
    <w:tmpl w:val="F30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6F8B"/>
    <w:multiLevelType w:val="hybridMultilevel"/>
    <w:tmpl w:val="A3D22B4C"/>
    <w:lvl w:ilvl="0" w:tplc="8C9EFC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846"/>
    <w:multiLevelType w:val="hybridMultilevel"/>
    <w:tmpl w:val="0B0051E8"/>
    <w:lvl w:ilvl="0" w:tplc="3438D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13FBC"/>
    <w:rsid w:val="000A48DE"/>
    <w:rsid w:val="002015BD"/>
    <w:rsid w:val="00536BC3"/>
    <w:rsid w:val="007D1B21"/>
    <w:rsid w:val="00963359"/>
    <w:rsid w:val="00A13FBC"/>
    <w:rsid w:val="00C62428"/>
    <w:rsid w:val="00C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3359"/>
  </w:style>
  <w:style w:type="character" w:customStyle="1" w:styleId="goluboy">
    <w:name w:val="goluboy"/>
    <w:basedOn w:val="a0"/>
    <w:rsid w:val="00963359"/>
  </w:style>
  <w:style w:type="paragraph" w:styleId="a6">
    <w:name w:val="Normal (Web)"/>
    <w:basedOn w:val="a"/>
    <w:uiPriority w:val="99"/>
    <w:semiHidden/>
    <w:unhideWhenUsed/>
    <w:rsid w:val="0096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Женя</cp:lastModifiedBy>
  <cp:revision>4</cp:revision>
  <dcterms:created xsi:type="dcterms:W3CDTF">2014-11-26T13:34:00Z</dcterms:created>
  <dcterms:modified xsi:type="dcterms:W3CDTF">2014-11-26T03:07:00Z</dcterms:modified>
</cp:coreProperties>
</file>