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D4" w:rsidRPr="00B308D4" w:rsidRDefault="00B308D4" w:rsidP="00B3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ФГОС </w:t>
      </w:r>
      <w:proofErr w:type="gramStart"/>
      <w:r w:rsidRPr="00B308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B308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3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</w:t>
      </w:r>
      <w:hyperlink r:id="rId5" w:history="1">
        <w:r w:rsidRPr="00B30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B3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17 мая 2012 г. N 413)</w:t>
      </w:r>
    </w:p>
    <w:p w:rsidR="00B308D4" w:rsidRDefault="00B308D4" w:rsidP="00B308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от: </w:t>
      </w:r>
      <w:r w:rsidRPr="00B308D4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</w:t>
      </w:r>
    </w:p>
    <w:p w:rsidR="00B308D4" w:rsidRPr="00B80274" w:rsidRDefault="00B308D4" w:rsidP="00B30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B308D4" w:rsidRPr="00B308D4" w:rsidRDefault="00B308D4" w:rsidP="00B308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308D4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B308D4" w:rsidRDefault="003D5223" w:rsidP="00B308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" w:anchor="block_1031" w:history="1">
        <w:r w:rsidR="00B308D4" w:rsidRPr="00B308D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B308D4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пункт 1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Стандарт) представляет собой совокупность требований, обязательных 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hyperlink r:id="rId7" w:anchor="block_111" w:history="1">
        <w:r w:rsidRPr="00B308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  <w:proofErr w:type="gramEnd"/>
        <w:r w:rsidRPr="00B308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(1)</w:t>
        </w:r>
      </w:hyperlink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включает в себя требования:</w:t>
      </w:r>
    </w:p>
    <w:p w:rsidR="00B308D4" w:rsidRPr="00B308D4" w:rsidRDefault="00B308D4" w:rsidP="00B308D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освоения ООП;</w:t>
      </w:r>
    </w:p>
    <w:p w:rsidR="00B308D4" w:rsidRPr="00B308D4" w:rsidRDefault="00B308D4" w:rsidP="00B308D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структуре ООП, в том числе требования к соотношению частей ООП и их объему, а также к соотношению обязательной части ООП и части, формируемой участниками образовательных отношений;</w:t>
      </w:r>
    </w:p>
    <w:p w:rsidR="00B308D4" w:rsidRPr="00B308D4" w:rsidRDefault="00B308D4" w:rsidP="00B308D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реализации ООП, в том числе кадровым, финансовым, материально-техническим и иным условиям.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структуре и условиям реализации учитывают возрастные и индивидуальные особенности обучающихся при получении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</w:r>
    </w:p>
    <w:p w:rsidR="00B308D4" w:rsidRPr="00B308D4" w:rsidRDefault="00B308D4" w:rsidP="00B308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308D4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B308D4" w:rsidRDefault="003D5223" w:rsidP="00B308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" w:anchor="block_1032" w:history="1">
        <w:r w:rsidR="00B308D4" w:rsidRPr="00B308D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B308D4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пункт 2 изложен в новой редакции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формы получения образования и формы обучения</w:t>
      </w:r>
      <w:hyperlink r:id="rId9" w:anchor="block_113" w:history="1">
        <w:r w:rsidRPr="00B308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*(3)</w:t>
        </w:r>
      </w:hyperlink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общее образование может быть получено:</w:t>
      </w:r>
    </w:p>
    <w:p w:rsidR="00B308D4" w:rsidRPr="00B308D4" w:rsidRDefault="00B308D4" w:rsidP="00B308D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осуществляющих образовательную деятельность (в очной, очно-заочной или заочной форме);</w:t>
      </w:r>
    </w:p>
    <w:p w:rsidR="00B308D4" w:rsidRPr="00B308D4" w:rsidRDefault="00B308D4" w:rsidP="00B308D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организаций, осуществляющих образовательную деятельность, в форме семейного образования и самообразования.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и форм обучения.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получения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два года, а для лиц с ограниченными возможностями здоровья и инвалидов при обучении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для обучающихся, осваивающих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очно-заочной или заочной формах, независимо от применяемых образовательных технологий, увеличивается не более чем на один год.</w:t>
      </w:r>
    </w:p>
    <w:p w:rsidR="00B308D4" w:rsidRPr="00B308D4" w:rsidRDefault="00B308D4" w:rsidP="00B308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B308D4" w:rsidRDefault="00B308D4" w:rsidP="00B3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См. </w:t>
      </w:r>
      <w:hyperlink r:id="rId10" w:anchor="block_1000" w:history="1">
        <w:r w:rsidRPr="00B30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B3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получения </w:t>
      </w:r>
      <w:r w:rsidR="0083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освоения образовательных программ среднего профессионального образования на базе </w:t>
      </w:r>
      <w:r w:rsidR="00B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3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</w:t>
      </w:r>
      <w:r w:rsidR="00B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B3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получаемой профессии или специальности среднего профессионального образования, направленные </w:t>
      </w:r>
      <w:hyperlink r:id="rId11" w:history="1">
        <w:r w:rsidRPr="00B30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B3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от 17 марта 2015 г. N 06-259</w:t>
      </w:r>
    </w:p>
    <w:p w:rsidR="0063139D" w:rsidRPr="00B308D4" w:rsidRDefault="0063139D" w:rsidP="00B3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D4" w:rsidRPr="00B308D4" w:rsidRDefault="00B308D4" w:rsidP="00B308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308D4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B308D4" w:rsidRDefault="003D5223" w:rsidP="00B308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2" w:anchor="block_1033" w:history="1">
        <w:r w:rsidR="00B308D4" w:rsidRPr="00B308D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B308D4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пункт 3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обеспечение:</w:t>
      </w:r>
    </w:p>
    <w:p w:rsidR="00B308D4" w:rsidRPr="0063139D" w:rsidRDefault="00B308D4" w:rsidP="006313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российской гражданской идентичности обучающихся;</w:t>
      </w:r>
    </w:p>
    <w:p w:rsidR="00B308D4" w:rsidRPr="0063139D" w:rsidRDefault="00B308D4" w:rsidP="006313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ООП;</w:t>
      </w:r>
    </w:p>
    <w:p w:rsidR="00B308D4" w:rsidRPr="0063139D" w:rsidRDefault="00B308D4" w:rsidP="006313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B308D4" w:rsidRPr="0063139D" w:rsidRDefault="00B308D4" w:rsidP="006313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равных возможностей получения качественного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63139D" w:rsidRDefault="00B308D4" w:rsidP="006313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бесплатного образования на ступени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ООП,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B308D4" w:rsidRPr="0063139D" w:rsidRDefault="00B308D4" w:rsidP="006313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ООП;</w:t>
      </w:r>
    </w:p>
    <w:p w:rsidR="00B308D4" w:rsidRPr="0063139D" w:rsidRDefault="00B308D4" w:rsidP="006313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B308D4" w:rsidRPr="0063139D" w:rsidRDefault="00B308D4" w:rsidP="006313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государственно-общественного управления в образовании;</w:t>
      </w:r>
    </w:p>
    <w:p w:rsidR="00B308D4" w:rsidRPr="0063139D" w:rsidRDefault="00B308D4" w:rsidP="006313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основ оценки результатов освоения обучающимися ООП, деятельности педагогических работников, организаций, осуществляющих образовательную деятельность;</w:t>
      </w:r>
    </w:p>
    <w:p w:rsidR="00B308D4" w:rsidRPr="0063139D" w:rsidRDefault="00B308D4" w:rsidP="006313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B308D4" w:rsidRPr="0063139D" w:rsidRDefault="00B308D4" w:rsidP="006313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по соответствующему финансированию ООП, реализуемой через урочную и внеурочную деятельность.</w:t>
      </w:r>
    </w:p>
    <w:p w:rsidR="00B308D4" w:rsidRPr="00B308D4" w:rsidRDefault="00B308D4" w:rsidP="006313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308D4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B308D4" w:rsidRDefault="003D5223" w:rsidP="00631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3" w:anchor="block_1034" w:history="1">
        <w:r w:rsidR="00B308D4" w:rsidRPr="0063139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B308D4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пункт 4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Методологической основой Стандарта является системно-деятельностный подход, который обеспечивает:</w:t>
      </w:r>
    </w:p>
    <w:p w:rsidR="00B308D4" w:rsidRPr="0063139D" w:rsidRDefault="00B308D4" w:rsidP="006313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обучающихся к саморазвитию и непрерывному образованию;</w:t>
      </w:r>
    </w:p>
    <w:p w:rsidR="00B308D4" w:rsidRPr="0063139D" w:rsidRDefault="00B308D4" w:rsidP="006313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B308D4" w:rsidRPr="0063139D" w:rsidRDefault="00B308D4" w:rsidP="006313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учебно-познавательную деятельность обучающихся;</w:t>
      </w:r>
    </w:p>
    <w:p w:rsidR="00B308D4" w:rsidRPr="0063139D" w:rsidRDefault="00B308D4" w:rsidP="006313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является основой для:</w:t>
      </w:r>
    </w:p>
    <w:p w:rsidR="00B308D4" w:rsidRPr="0063139D" w:rsidRDefault="00B308D4" w:rsidP="0063139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примерных основных образовательных программ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63139D" w:rsidRDefault="00B308D4" w:rsidP="0063139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 учебных предметов, курсов, учебной литературы, контрольно-измерительных материалов;</w:t>
      </w:r>
    </w:p>
    <w:p w:rsidR="00B308D4" w:rsidRPr="0063139D" w:rsidRDefault="00B308D4" w:rsidP="0063139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образовательной деятельности в организациях, осуществляющих образовательную деятельность, реализующих ООП, независимо от их организационно-правовых форм и подчиненности;</w:t>
      </w:r>
    </w:p>
    <w:p w:rsidR="00B308D4" w:rsidRPr="0063139D" w:rsidRDefault="00B308D4" w:rsidP="0063139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ООП, формирования государственного (муниципального) задания для образовательного учреждения;</w:t>
      </w:r>
    </w:p>
    <w:p w:rsidR="00B308D4" w:rsidRPr="0063139D" w:rsidRDefault="00B308D4" w:rsidP="0063139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B308D4" w:rsidRPr="0063139D" w:rsidRDefault="00B308D4" w:rsidP="0063139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государственной итоговой и промежуточной аттестации обучающихся;</w:t>
      </w:r>
    </w:p>
    <w:p w:rsidR="00B308D4" w:rsidRPr="0063139D" w:rsidRDefault="00B308D4" w:rsidP="0063139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системы внутреннего мониторинга качества образования в организации, осуществляющей образовательную деятельность;</w:t>
      </w:r>
    </w:p>
    <w:p w:rsidR="00B308D4" w:rsidRPr="0063139D" w:rsidRDefault="00B308D4" w:rsidP="0063139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работы методических служб;</w:t>
      </w:r>
    </w:p>
    <w:p w:rsidR="00B308D4" w:rsidRPr="0063139D" w:rsidRDefault="00B308D4" w:rsidP="0063139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педагогических работников;</w:t>
      </w:r>
    </w:p>
    <w:p w:rsidR="00B308D4" w:rsidRPr="0063139D" w:rsidRDefault="00B308D4" w:rsidP="0063139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подготовки, профессиональной переподготовки и повышения квалификации работников образования.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Стандарт ориентирован на становление личностных характеристик выпускника ("портрет выпускника школы"):</w:t>
      </w:r>
    </w:p>
    <w:p w:rsidR="00B308D4" w:rsidRPr="0063139D" w:rsidRDefault="00B308D4" w:rsidP="0063139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любящий свой край и свою Родину, уважающий свой народ, его культуру и духовные традиции;</w:t>
      </w:r>
    </w:p>
    <w:p w:rsidR="00B308D4" w:rsidRPr="0063139D" w:rsidRDefault="00B308D4" w:rsidP="0063139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308D4" w:rsidRPr="0063139D" w:rsidRDefault="00B308D4" w:rsidP="0063139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308D4" w:rsidRPr="0063139D" w:rsidRDefault="00B308D4" w:rsidP="0063139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 основами научных методов познания окружающего мира;</w:t>
      </w:r>
    </w:p>
    <w:p w:rsidR="00B308D4" w:rsidRPr="0063139D" w:rsidRDefault="00B308D4" w:rsidP="0063139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на творчество и инновационную деятельность;</w:t>
      </w:r>
    </w:p>
    <w:p w:rsidR="00B308D4" w:rsidRPr="0063139D" w:rsidRDefault="00B308D4" w:rsidP="0063139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B308D4" w:rsidRPr="0063139D" w:rsidRDefault="00B308D4" w:rsidP="0063139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B308D4" w:rsidRPr="0063139D" w:rsidRDefault="00B308D4" w:rsidP="0063139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308D4" w:rsidRPr="0063139D" w:rsidRDefault="00B308D4" w:rsidP="0063139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B308D4" w:rsidRPr="0063139D" w:rsidRDefault="00B308D4" w:rsidP="0063139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B308D4" w:rsidRPr="0063139D" w:rsidRDefault="00B308D4" w:rsidP="0063139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на образование и самообразование в течение всей своей жизни.</w:t>
      </w:r>
    </w:p>
    <w:p w:rsidR="00B308D4" w:rsidRPr="00B308D4" w:rsidRDefault="00B308D4" w:rsidP="006313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308D4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B308D4" w:rsidRDefault="003D5223" w:rsidP="00631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4" w:anchor="block_1" w:history="1">
        <w:r w:rsidR="00B308D4" w:rsidRPr="0063139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B308D4">
        <w:rPr>
          <w:rFonts w:ascii="Times New Roman" w:eastAsia="Times New Roman" w:hAnsi="Times New Roman" w:cs="Times New Roman"/>
          <w:lang w:eastAsia="ru-RU"/>
        </w:rPr>
        <w:t xml:space="preserve"> Минобрнауки России от 31 декабря 2015 г. N 1578 в раздел II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Требования к результатам освоения </w:t>
      </w:r>
      <w:r w:rsidRPr="0063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Стандарт устанавливает требования к результатам освоения обучающимися </w:t>
      </w:r>
      <w:r w:rsidRPr="0063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08D4" w:rsidRPr="0063139D" w:rsidRDefault="00B308D4" w:rsidP="0063139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308D4" w:rsidRPr="0063139D" w:rsidRDefault="00B308D4" w:rsidP="0063139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308D4" w:rsidRPr="0063139D" w:rsidRDefault="00B308D4" w:rsidP="0063139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Личностные результаты освоения </w:t>
      </w:r>
      <w:r w:rsidRPr="0063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готовность к служению Отечеству, его защите;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7.1. Личностные результаты освоения адаптированной </w:t>
      </w:r>
      <w:r w:rsidRPr="0063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для глухих, слабослышащих, позднооглохших обучающихся: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для обучающихся с нарушениями опорно-двигательного аппарата:</w:t>
      </w:r>
    </w:p>
    <w:p w:rsidR="00B308D4" w:rsidRPr="0063139D" w:rsidRDefault="00B308D4" w:rsidP="0063139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B308D4" w:rsidRPr="0063139D" w:rsidRDefault="00B308D4" w:rsidP="0063139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B308D4" w:rsidRPr="0063139D" w:rsidRDefault="00B308D4" w:rsidP="0063139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для обучающихся с расстройствами аутистического спектра:</w:t>
      </w:r>
    </w:p>
    <w:p w:rsidR="00B308D4" w:rsidRPr="0063139D" w:rsidRDefault="00B308D4" w:rsidP="0063139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B308D4" w:rsidRPr="0063139D" w:rsidRDefault="00B308D4" w:rsidP="0063139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своих предпочтений (ограничений) в бытовой сфере и сфере интересов.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Метапредметные результаты освоения </w:t>
      </w:r>
      <w:r w:rsidRPr="0063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определять назначение и функции различных социальных институтов;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8.1. Метапредметные результаты освоения адаптированной </w:t>
      </w:r>
      <w:r w:rsidRPr="0063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для глухих, слабослышащих, позднооглохших обучающихся: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для обучающихся с расстройствами аутентического спектра:</w:t>
      </w:r>
    </w:p>
    <w:p w:rsidR="00B308D4" w:rsidRPr="0063139D" w:rsidRDefault="00B308D4" w:rsidP="0063139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B308D4" w:rsidRPr="0063139D" w:rsidRDefault="00B308D4" w:rsidP="0063139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B308D4" w:rsidRPr="0063139D" w:rsidRDefault="00B308D4" w:rsidP="0063139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B308D4" w:rsidRPr="0063139D" w:rsidRDefault="00B308D4" w:rsidP="0063139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B308D4" w:rsidRPr="0063139D" w:rsidRDefault="00B308D4" w:rsidP="0063139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B308D4" w:rsidRPr="0063139D" w:rsidRDefault="00B308D4" w:rsidP="0063139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B308D4" w:rsidRPr="0063139D" w:rsidRDefault="00B308D4" w:rsidP="0063139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B308D4" w:rsidRPr="0063139D" w:rsidRDefault="00B308D4" w:rsidP="0063139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Предметные результаты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для учебных предметов на базовом и углубленном уровнях.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Предметные результаты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обеспечивать возможность дальнейшего успешного профессионального обучения или профессиональной деятельности.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9.1. Русский язык и литература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B308D4" w:rsidRPr="0063139D" w:rsidRDefault="00B308D4" w:rsidP="0063139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B308D4" w:rsidRPr="0063139D" w:rsidRDefault="00B308D4" w:rsidP="0063139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B308D4" w:rsidRPr="0063139D" w:rsidRDefault="00B308D4" w:rsidP="0063139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308D4" w:rsidRPr="0063139D" w:rsidRDefault="00B308D4" w:rsidP="0063139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B308D4" w:rsidRPr="0063139D" w:rsidRDefault="00B308D4" w:rsidP="0063139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B308D4" w:rsidRPr="0063139D" w:rsidRDefault="00B308D4" w:rsidP="0063139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навыками самоанализа и самооценки на основе наблюдений за собственной речью;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сформированность представлений об изобразительно-выразительных возможностях русского языка;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сформированность представлений о системе стилей языка художественной литературы;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 для слепых, слабовидящих обучающихся: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навыков письма на </w:t>
      </w:r>
      <w:proofErr w:type="spellStart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брайлевской</w:t>
      </w:r>
      <w:proofErr w:type="spellEnd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печатной машинке;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 для глухих, слабослышащих, позднооглохших обучающихся: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и развитие основных видов речевой деятельности обучающихся - </w:t>
      </w:r>
      <w:proofErr w:type="spellStart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слухозрительного</w:t>
      </w:r>
      <w:proofErr w:type="spellEnd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(с использованием слуховых аппаратов и (или) </w:t>
      </w:r>
      <w:proofErr w:type="spellStart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кохлеарных</w:t>
      </w:r>
      <w:proofErr w:type="spellEnd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имплантов</w:t>
      </w:r>
      <w:proofErr w:type="spellEnd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говорения, чтения, письма;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13) для обучающихся с расстройствами аутистического спектра: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лингвистике как части общечеловеческого гуманитарного знания;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владение различными приемами редактирования текстов;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навыками комплексного филологического анализа художественного текста;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владение начальными навыками литературоведческого исследования историко- и теоретико-литературного характера;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сформированность представлений о принципах основных направлений литературной критики.</w:t>
      </w:r>
    </w:p>
    <w:p w:rsidR="0063139D" w:rsidRDefault="0063139D" w:rsidP="00631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3139D" w:rsidSect="00B308D4"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B308D4" w:rsidRPr="00B308D4" w:rsidRDefault="00B308D4" w:rsidP="00631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08D4">
        <w:rPr>
          <w:rFonts w:ascii="Times New Roman" w:eastAsia="Times New Roman" w:hAnsi="Times New Roman" w:cs="Times New Roman"/>
          <w:lang w:eastAsia="ru-RU"/>
        </w:rPr>
        <w:lastRenderedPageBreak/>
        <w:t xml:space="preserve">9.1.1. </w:t>
      </w:r>
      <w:hyperlink r:id="rId15" w:anchor="block_4" w:history="1">
        <w:r w:rsidRPr="0063139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Исключен</w:t>
        </w:r>
      </w:hyperlink>
      <w:r w:rsidRPr="00B308D4">
        <w:rPr>
          <w:rFonts w:ascii="Times New Roman" w:eastAsia="Times New Roman" w:hAnsi="Times New Roman" w:cs="Times New Roman"/>
          <w:lang w:eastAsia="ru-RU"/>
        </w:rPr>
        <w:t>.</w:t>
      </w:r>
    </w:p>
    <w:p w:rsidR="00B308D4" w:rsidRPr="00B308D4" w:rsidRDefault="00B308D4" w:rsidP="006313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308D4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B308D4" w:rsidRDefault="00B308D4" w:rsidP="00631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08D4">
        <w:rPr>
          <w:rFonts w:ascii="Times New Roman" w:eastAsia="Times New Roman" w:hAnsi="Times New Roman" w:cs="Times New Roman"/>
          <w:lang w:eastAsia="ru-RU"/>
        </w:rPr>
        <w:t xml:space="preserve">9.1.2. </w:t>
      </w:r>
      <w:hyperlink r:id="rId16" w:anchor="block_4" w:history="1">
        <w:r w:rsidRPr="0063139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Исключен</w:t>
        </w:r>
      </w:hyperlink>
      <w:r w:rsidRPr="00B308D4">
        <w:rPr>
          <w:rFonts w:ascii="Times New Roman" w:eastAsia="Times New Roman" w:hAnsi="Times New Roman" w:cs="Times New Roman"/>
          <w:lang w:eastAsia="ru-RU"/>
        </w:rPr>
        <w:t>.</w:t>
      </w:r>
    </w:p>
    <w:p w:rsidR="00B308D4" w:rsidRPr="00B308D4" w:rsidRDefault="00B308D4" w:rsidP="006313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308D4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63139D" w:rsidRDefault="0063139D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139D" w:rsidSect="0063139D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63139D" w:rsidRDefault="0063139D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9.3. Иностранные языки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</w:t>
      </w:r>
      <w:hyperlink r:id="rId17" w:history="1">
        <w:r w:rsidRPr="00B308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</w:hyperlink>
    </w:p>
    <w:p w:rsidR="00B308D4" w:rsidRPr="00B308D4" w:rsidRDefault="00B308D4" w:rsidP="00B308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подпунктов приводится в соответствии с источником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9.4. Общественные науки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предметной области "Общественные науки" должно обеспечить:</w:t>
      </w:r>
    </w:p>
    <w:p w:rsidR="00B308D4" w:rsidRPr="0063139D" w:rsidRDefault="00B308D4" w:rsidP="006313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мировоззренческой, ценностно-смысловой сферы обучающихся, российской гражданской идентичности, </w:t>
      </w:r>
      <w:proofErr w:type="spellStart"/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толерантности, приверженности ценностям, закрепленным Конституцией Российской Федерации;</w:t>
      </w:r>
    </w:p>
    <w:p w:rsidR="00B308D4" w:rsidRPr="0063139D" w:rsidRDefault="00B308D4" w:rsidP="006313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России в многообразном, быстро меняющемся глобальном мире;</w:t>
      </w:r>
    </w:p>
    <w:p w:rsidR="00B308D4" w:rsidRPr="0063139D" w:rsidRDefault="00B308D4" w:rsidP="006313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B308D4" w:rsidRPr="0063139D" w:rsidRDefault="00B308D4" w:rsidP="006313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восприятия всего спектра природных, экономических, социальных реалий;</w:t>
      </w:r>
    </w:p>
    <w:p w:rsidR="00B308D4" w:rsidRPr="0063139D" w:rsidRDefault="00B308D4" w:rsidP="006313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умений обобщать, анализировать и оценивать информацию: теории, концепции, факты, имеющие отношение к общественному развитию и </w:t>
      </w: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роли личности в нем, с целью проверки гипотез и интерпретации данных различных источников;</w:t>
      </w:r>
    </w:p>
    <w:p w:rsidR="00B308D4" w:rsidRPr="0063139D" w:rsidRDefault="00B308D4" w:rsidP="006313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многообразии взглядов и теорий по тематике общественных наук.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"История" (базовый уровень) - требования к предметным результатам освоения базового курса истории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знаний о месте и роли исторической науки в системе научных дисциплин, представлений об историографии;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системными историческими знаниями, понимание места и роли России в мировой истории;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сформированность умений оценивать различные исторические версии.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базовым понятийным аппаратом социальных наук;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представлений о методах познания социальных явлений и процессов;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 и процессов;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владение умениями работать с геоинформационными системами;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"Экономика" (базовый уровень) - требования к предметным результатам освоения базового курса экономики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для решения практических задач в учебной деятельности и реальной жизни;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"Экономика" (углубленный уровень) -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"Право" (базовый уровень) - требования к предметным результатам освоения базового курса права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понятии государства, его функциях, механизме и формах;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знаниями о понятии права, источниках и нормах права, законности, правоотношениях;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владение знаниями о правонарушениях и юридической ответственности;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сформированность основ правового мышления;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сформированность знаний об основах административного, гражданского, трудового, уголовного права;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понимание юридической деятельности; ознакомление со спецификой основных юридических профессий;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знаниями об основных правовых принципах, действующих в демократическом обществе;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знаниями о российской правовой системе, особенностях ее развития;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взгляда на современный мир с точки зрения интересов России, понимания ее прошлого и настоящего;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сформированность представлений о единстве и многообразии многонационального российского народа; понимание толерантности и </w:t>
      </w:r>
      <w:proofErr w:type="spellStart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мультикультурализма</w:t>
      </w:r>
      <w:proofErr w:type="spellEnd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9.5. Математика и информатика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предметной области "Математика и информатика" должно обеспечить:</w:t>
      </w:r>
    </w:p>
    <w:p w:rsidR="00B308D4" w:rsidRPr="00AA3799" w:rsidRDefault="00B308D4" w:rsidP="00AA379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B308D4" w:rsidRPr="00AA3799" w:rsidRDefault="00B308D4" w:rsidP="00AA379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логического, алгоритмического и математического мышления;</w:t>
      </w:r>
    </w:p>
    <w:p w:rsidR="00B308D4" w:rsidRPr="00AA3799" w:rsidRDefault="00B308D4" w:rsidP="00AA379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умений применять полученные знания при решении различных задач;</w:t>
      </w:r>
    </w:p>
    <w:p w:rsidR="00B308D4" w:rsidRPr="00AA3799" w:rsidRDefault="00B308D4" w:rsidP="00AA379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B308D4" w:rsidRPr="00AA3799" w:rsidRDefault="00B308D4" w:rsidP="00AA379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B308D4" w:rsidRPr="00AA3799" w:rsidRDefault="00B308D4" w:rsidP="00AA379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B308D4" w:rsidRPr="00AA3799" w:rsidRDefault="00B308D4" w:rsidP="00AA379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"Математика: алгебра и начала математического анализа, геометрия" (базовый уровень) - требования к предметным результатам освоения базового курса математики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представлений об основных понятиях, идеях и методах математического анализа;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геометрических фигур и формул для решения геометрических задач и задач с практическим содержанием;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владение навыками использования готовых компьютерных программ при решении задач;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для слепых и слабовидящих обучающихся:</w:t>
      </w:r>
    </w:p>
    <w:p w:rsidR="00B308D4" w:rsidRPr="00AA3799" w:rsidRDefault="00B308D4" w:rsidP="00AA379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B308D4" w:rsidRPr="00AA3799" w:rsidRDefault="00B308D4" w:rsidP="00AA379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B308D4" w:rsidRPr="00AA3799" w:rsidRDefault="00B308D4" w:rsidP="00AA379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Драфтсмен</w:t>
      </w:r>
      <w:proofErr w:type="spellEnd"/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", "Школьник");</w:t>
      </w:r>
    </w:p>
    <w:p w:rsidR="00B308D4" w:rsidRPr="00AA3799" w:rsidRDefault="00B308D4" w:rsidP="00AA379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 функционалом программы </w:t>
      </w:r>
      <w:proofErr w:type="spellStart"/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невизуального</w:t>
      </w:r>
      <w:proofErr w:type="spellEnd"/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тифлотехнические</w:t>
      </w:r>
      <w:proofErr w:type="spellEnd"/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информационно-коммуникационного доступа слепыми обучающимися;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для обучающихся с нарушениями опорно-двигательного аппарата:</w:t>
      </w:r>
    </w:p>
    <w:p w:rsidR="00B308D4" w:rsidRPr="00AA3799" w:rsidRDefault="00B308D4" w:rsidP="00AA379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B308D4" w:rsidRPr="00AA3799" w:rsidRDefault="00B308D4" w:rsidP="00AA379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умения использовать персональные средства доступа.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"Математика: алгебра и начала математического анализа, геометрия"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"Информатика" (базовый уровень) - требования к предметным результатам освоения базового курса информатики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роли информации и связанных с ней процессов в окружающем мире;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владение компьютерными средствами представления и анализа данных;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владение основными сведениями о базах данных, их структуре, средствах создания и работы с ними;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9.6. Естественные науки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предметной области "Естественные науки" должно обеспечить:</w:t>
      </w:r>
    </w:p>
    <w:p w:rsidR="00B308D4" w:rsidRPr="00AA3799" w:rsidRDefault="00B308D4" w:rsidP="00AA37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целостной научной картины мира;</w:t>
      </w:r>
    </w:p>
    <w:p w:rsidR="00B308D4" w:rsidRPr="00AA3799" w:rsidRDefault="00B308D4" w:rsidP="00AA37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взаимосвязи и взаимозависимости естественных наук;</w:t>
      </w:r>
    </w:p>
    <w:p w:rsidR="00B308D4" w:rsidRPr="00AA3799" w:rsidRDefault="00B308D4" w:rsidP="00AA37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B308D4" w:rsidRPr="00AA3799" w:rsidRDefault="00B308D4" w:rsidP="00AA37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B308D4" w:rsidRPr="00AA3799" w:rsidRDefault="00B308D4" w:rsidP="00AA37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 умений анализировать, оценивать, проверять на достоверность и обобщать научную информацию;</w:t>
      </w:r>
    </w:p>
    <w:p w:rsidR="00B308D4" w:rsidRPr="00AA3799" w:rsidRDefault="00B308D4" w:rsidP="00AA37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"Физика" (базовый уровень) - требования к предметным результатам освоения базового курса физики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сформированность умения решать физические задачи;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"Химия" (базовый уровень) - требования к предметным результатам освоения базового курса химии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сформированность собственной позиции по отношению к химической информации, получаемой из разных источников;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системы знаний об общих химических закономерностях, законах, теориях;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"Биология" (базовый уровень) - требования к предметным результатам освоения базового курса биологии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"Биология" (углубленный уровень) -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системы знаний об общих биологических закономерностях, законах, теориях;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"Естествознание"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сформированность представлений о научном методе познания природы и средствах изучения </w:t>
      </w:r>
      <w:proofErr w:type="spellStart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мегамира</w:t>
      </w:r>
      <w:proofErr w:type="spellEnd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макромира и микромира; владение приемами естественно-научных наблюдений, опытов исследований и оценки достоверности полученных результатов;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9.7. Физическая культура, экология и основы безопасности жизнедеятельности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учебных предметов "Физическая культура", "Экология" и "Основы безопасности жизнедеятельности" должно обеспечить:</w:t>
      </w:r>
    </w:p>
    <w:p w:rsidR="00B308D4" w:rsidRPr="00AA3799" w:rsidRDefault="00B308D4" w:rsidP="00AA3799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B308D4" w:rsidRPr="00AA3799" w:rsidRDefault="00B308D4" w:rsidP="00AA3799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B308D4" w:rsidRPr="00AA3799" w:rsidRDefault="00B308D4" w:rsidP="00AA3799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B308D4" w:rsidRPr="00AA3799" w:rsidRDefault="00B308D4" w:rsidP="00AA3799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действовать индивидуально и в группе в опасных и чрезвычайных ситуациях.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"Физическая культура" (базовый уровень) - требования к предметным результатам освоения базового курса физической культуры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B308D4" w:rsidRPr="00AA3799" w:rsidRDefault="00B308D4" w:rsidP="00AA379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B308D4" w:rsidRDefault="00B308D4" w:rsidP="00A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8" w:anchor="block_2" w:history="1">
        <w:r w:rsidRPr="00AA3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AA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19" w:history="1">
        <w:r w:rsidRPr="00AA3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AA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от 2 декабря 2015 г. N 08-1447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для слепых и слабовидящих обучающихся:</w:t>
      </w:r>
    </w:p>
    <w:p w:rsidR="00B308D4" w:rsidRPr="00AA3799" w:rsidRDefault="00B308D4" w:rsidP="00AA379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приемов осязательного и слухового самоконтроля в процессе формирования трудовых действий;</w:t>
      </w:r>
    </w:p>
    <w:p w:rsidR="00B308D4" w:rsidRPr="00AA3799" w:rsidRDefault="00B308D4" w:rsidP="00AA379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для обучающихся с нарушениями опорно-двигательного аппарата:</w:t>
      </w:r>
    </w:p>
    <w:p w:rsidR="00B308D4" w:rsidRPr="00AA3799" w:rsidRDefault="00B308D4" w:rsidP="00AA379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B308D4" w:rsidRPr="00AA3799" w:rsidRDefault="00B308D4" w:rsidP="00AA379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308D4" w:rsidRPr="00AA3799" w:rsidRDefault="00B308D4" w:rsidP="00AA379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доступными физическими упражнениями разной функциональной направленности, использование их в режиме учебной и производственной </w:t>
      </w: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с целью профилактики переутомления и сохранения высокой работоспособности;</w:t>
      </w:r>
    </w:p>
    <w:p w:rsidR="00B308D4" w:rsidRPr="00AA3799" w:rsidRDefault="00B308D4" w:rsidP="00AA379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"Экология" (базовый уровень) - требования к предметным результатам освоения интегрированного учебного предмета "Экология"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владение знаниями экологических императивов, гражданских прав и обязанностей в области </w:t>
      </w:r>
      <w:proofErr w:type="spellStart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ресурсосбережения в интересах сохранения окружающей среды, здоровья и безопасности жизни;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знание распространенных опасных и чрезвычайных ситуаций природного, техногенного и социального характера;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Учебные предметы, курсы по выбору обучающихся,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дополнительных учебных предметов, курсов по выбору обучающихся должно обеспечить:</w:t>
      </w:r>
    </w:p>
    <w:p w:rsidR="00B308D4" w:rsidRPr="00AA3799" w:rsidRDefault="00B308D4" w:rsidP="00AA3799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</w:t>
      </w:r>
      <w:proofErr w:type="gramStart"/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запросов</w:t>
      </w:r>
      <w:proofErr w:type="gramEnd"/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B308D4" w:rsidRPr="00AA3799" w:rsidRDefault="00B308D4" w:rsidP="00AA3799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общеобразовательную, общекультурную составляющую при получении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AA3799" w:rsidRDefault="00B308D4" w:rsidP="00AA3799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B308D4" w:rsidRPr="00AA3799" w:rsidRDefault="00B308D4" w:rsidP="00AA3799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самообразования и </w:t>
      </w:r>
      <w:proofErr w:type="spellStart"/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самопроектирования</w:t>
      </w:r>
      <w:proofErr w:type="spellEnd"/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AA3799" w:rsidRDefault="00B308D4" w:rsidP="00AA3799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B308D4" w:rsidRPr="00AA3799" w:rsidRDefault="00B308D4" w:rsidP="00AA3799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изучения дополнительных учебных предметов, курсов по выбору обучающихся должны отражать: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профессиональной ориентации обучающихся.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308D4" w:rsidRPr="00AA3799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выполнения индивидуального проекта должны отражать:</w:t>
      </w:r>
    </w:p>
    <w:p w:rsidR="00B308D4" w:rsidRPr="00AA3799" w:rsidRDefault="00B308D4" w:rsidP="00AA3799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B308D4" w:rsidRPr="00AA3799" w:rsidRDefault="00B308D4" w:rsidP="00AA3799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B308D4" w:rsidRPr="00AA3799" w:rsidRDefault="00B308D4" w:rsidP="00AA3799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308D4" w:rsidRPr="00AA3799" w:rsidRDefault="00B308D4" w:rsidP="00AA3799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информационного, творческого, социального, прикладного, инновационного, конструкторского, инженерного.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Требования Стандарта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содержательно-</w:t>
      </w:r>
      <w:proofErr w:type="spellStart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критериальную</w:t>
      </w:r>
      <w:proofErr w:type="spellEnd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нормативную основу оценки результатов освоения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деятельности педагогических работников, организаций, осуществляющих образовательную деятельность.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обязательной государственной итоговой аттестацией выпускников. Государственная итоговая аттестация обучающихся проводится по всем изучавшимся учебным предметам.</w:t>
      </w:r>
    </w:p>
    <w:p w:rsidR="00B308D4" w:rsidRPr="00E3704D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итоговая аттестация обучающихся, освоивших ООП, проводится в форме единого государственного экзамена по окончании 11 класса в обязательном порядке по учебным предметам: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"Русский язык и литература";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"Математика: алгебра и начала анализа, геометрия";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"Иностранный язык".</w:t>
      </w:r>
    </w:p>
    <w:p w:rsidR="00B308D4" w:rsidRPr="00E3704D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экзамена.</w:t>
      </w:r>
    </w:p>
    <w:p w:rsidR="00B308D4" w:rsidRPr="00E3704D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класса.</w:t>
      </w:r>
    </w:p>
    <w:p w:rsidR="00B308D4" w:rsidRPr="00E3704D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Требования к структуре ООП</w:t>
      </w:r>
    </w:p>
    <w:p w:rsidR="00B308D4" w:rsidRPr="00E3704D" w:rsidRDefault="00B308D4" w:rsidP="00E370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3704D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E3704D" w:rsidRDefault="003D5223" w:rsidP="00E370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0" w:anchor="block_1039" w:history="1">
        <w:r w:rsidR="00B308D4" w:rsidRPr="00E3704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E3704D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пункт 13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37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планируемые результаты, содержание и организацию образовательной деятельности при получении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 организацией, осуществляющей образовательную деятельность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образовательного процесса, чередование урочной и внеурочной деятельности 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835C5E" w:rsidRDefault="00B308D4" w:rsidP="00835C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835C5E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835C5E" w:rsidRDefault="00B308D4" w:rsidP="00835C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5C5E">
        <w:rPr>
          <w:rFonts w:ascii="Times New Roman" w:eastAsia="Times New Roman" w:hAnsi="Times New Roman" w:cs="Times New Roman"/>
          <w:lang w:eastAsia="ru-RU"/>
        </w:rPr>
        <w:t>Приказом Минобрнауки России от 29 декабря 2014 г. N 1645 в пункт 14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r w:rsidR="00E37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 три раздела: целевой, содержательный и организационный.</w:t>
      </w:r>
    </w:p>
    <w:p w:rsidR="00B308D4" w:rsidRPr="00835C5E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 должен определять общее назначение, цели, задачи, планируемые результаты реализации ООП, а также способы определения достижения этих целей и результатов и включать:</w:t>
      </w:r>
    </w:p>
    <w:p w:rsidR="00B308D4" w:rsidRPr="00835C5E" w:rsidRDefault="00B308D4" w:rsidP="00835C5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B308D4" w:rsidRPr="00835C5E" w:rsidRDefault="00B308D4" w:rsidP="00835C5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ООП;</w:t>
      </w:r>
    </w:p>
    <w:p w:rsidR="00B308D4" w:rsidRPr="00835C5E" w:rsidRDefault="00B308D4" w:rsidP="00835C5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оценки результатов освоения ООП.</w:t>
      </w:r>
    </w:p>
    <w:p w:rsidR="00B308D4" w:rsidRPr="00835C5E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Содержательный раздел должен определять общее содержание </w:t>
      </w:r>
      <w:r w:rsidR="00835C5E" w:rsidRPr="0083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</w:t>
      </w:r>
      <w:r w:rsidRPr="0083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B308D4" w:rsidRPr="00835C5E" w:rsidRDefault="00B308D4" w:rsidP="00835C5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развития </w:t>
      </w:r>
      <w:r w:rsidR="00835C5E"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</w:t>
      </w:r>
      <w:r w:rsidR="00835C5E"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включающую формирование </w:t>
      </w:r>
      <w:proofErr w:type="gramStart"/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области учебно-исследовательской и проектной деятельности;</w:t>
      </w:r>
    </w:p>
    <w:p w:rsidR="00B308D4" w:rsidRPr="00835C5E" w:rsidRDefault="00B308D4" w:rsidP="00835C5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и курсов внеурочной деятельности;</w:t>
      </w:r>
    </w:p>
    <w:p w:rsidR="00B308D4" w:rsidRPr="00835C5E" w:rsidRDefault="00B308D4" w:rsidP="00835C5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воспитания и социализации обучающихся при получении </w:t>
      </w:r>
      <w:r w:rsidR="00835C5E"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B308D4" w:rsidRPr="00835C5E" w:rsidRDefault="00B308D4" w:rsidP="00835C5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раздел должен определять общие рамки организации образовательной деятельности, а также механизмы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 должен включать:</w:t>
      </w:r>
    </w:p>
    <w:p w:rsidR="00B308D4" w:rsidRPr="001E796A" w:rsidRDefault="00B308D4" w:rsidP="001E796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835C5E"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один из основных механизмов реализации ООП;</w:t>
      </w:r>
    </w:p>
    <w:p w:rsidR="00B308D4" w:rsidRPr="001E796A" w:rsidRDefault="00B308D4" w:rsidP="001E796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деятельности, календарный учебный график;</w:t>
      </w:r>
    </w:p>
    <w:p w:rsidR="00B308D4" w:rsidRPr="001E796A" w:rsidRDefault="00B308D4" w:rsidP="001E796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ООП в соответствии с требованиями Стандарта.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образовательную деятельность по имеющим государственную аккредитацию </w:t>
      </w:r>
      <w:r w:rsid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Стандартом и с учетом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1E796A" w:rsidRDefault="00B308D4" w:rsidP="001E79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E796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1E796A" w:rsidRDefault="003D5223" w:rsidP="001E79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1" w:anchor="block_1311" w:history="1">
        <w:r w:rsidR="00B308D4" w:rsidRPr="001E79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1E796A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пункт 15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E37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обязательную часть и часть, формируемую участниками образовательных отношений.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</w:t>
      </w:r>
      <w:r w:rsid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</w:t>
      </w:r>
      <w:r w:rsid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60%, а часть, формируемая участниками образовательных отношений, - 40% от общего объема </w:t>
      </w:r>
      <w:r w:rsid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целях обеспечения индивидуальных потребностей обучающихся в </w:t>
      </w:r>
      <w:r w:rsidR="001E796A"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</w:t>
      </w: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предусматриваются:</w:t>
      </w:r>
    </w:p>
    <w:p w:rsidR="00B308D4" w:rsidRPr="001E796A" w:rsidRDefault="00B308D4" w:rsidP="001E796A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предметы, курсы, обеспечивающие различные интересы обучающихся, в том числе этнокультурные;</w:t>
      </w:r>
    </w:p>
    <w:p w:rsidR="00B308D4" w:rsidRPr="001E796A" w:rsidRDefault="00B308D4" w:rsidP="001E796A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B308D4" w:rsidRPr="001E796A" w:rsidRDefault="00B308D4" w:rsidP="001E79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E796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1E796A" w:rsidRDefault="003D5223" w:rsidP="001E79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2" w:anchor="block_1312" w:history="1">
        <w:r w:rsidR="00B308D4" w:rsidRPr="001E79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1E796A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пункт 16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Разработанная организацией, осуществляющей образовательную деятельность, </w:t>
      </w:r>
      <w:r w:rsidR="00E37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Учебный(</w:t>
      </w:r>
      <w:proofErr w:type="spellStart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B308D4" w:rsidRDefault="001E796A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B308D4"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B308D4"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B308D4" w:rsidRPr="001E796A" w:rsidRDefault="00B308D4" w:rsidP="001E79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E796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1E796A" w:rsidRDefault="003D5223" w:rsidP="001E79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3" w:anchor="block_1313" w:history="1">
        <w:r w:rsidR="00B308D4" w:rsidRPr="001E79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1E796A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пункт 17 изложен в новой редакции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Организация образовательной деятельности по </w:t>
      </w:r>
      <w:r w:rsid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Требования к разделам ООП: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18.1. Целевой раздел ООП: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18.1.1. Пояснительная записка должна раскрывать: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цели и задачи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конкретизированные в соответствии с требованиями Стандарта к результатам освоения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принципы и подходы к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общую характеристику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общие подходы к организации внеурочной деятельности.</w:t>
      </w:r>
    </w:p>
    <w:p w:rsidR="00B308D4" w:rsidRPr="001E796A" w:rsidRDefault="00B308D4" w:rsidP="001E79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E796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1E796A" w:rsidRDefault="003D5223" w:rsidP="001E79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4" w:anchor="block_1314" w:history="1">
        <w:r w:rsidR="00B308D4" w:rsidRPr="001E79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1E796A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пункт 18.1.2 внесены изменения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18.1.2. Планируемые результаты освоения обучающимися ООП должны: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обеспечивать связь между требованиями Стандарта, образовательной деятельностью и системой оценки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программ развития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воспитания и социализации, а также для системы оценки качества освоения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Стандарта.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планируемых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отражать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планируемых результатов освоения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B308D4" w:rsidRPr="001E796A" w:rsidRDefault="00B308D4" w:rsidP="001E79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E796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1E796A" w:rsidRDefault="00B308D4" w:rsidP="001E79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796A">
        <w:rPr>
          <w:rFonts w:ascii="Times New Roman" w:eastAsia="Times New Roman" w:hAnsi="Times New Roman" w:cs="Times New Roman"/>
          <w:lang w:eastAsia="ru-RU"/>
        </w:rPr>
        <w:t>Приказом Минобрнауки России от 29 декабря 2014 г. N 1645 в пункт 18.1.3 внесены изменения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18.1.3. Система оценки достижения планируемых результатов освоения ООП должна: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ориентировать образовательную деятельность на реализацию требований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обеспечивать комплексный подход к оценке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позволяющий вести оценку предметных, метапредметных и личностных результатов;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позволять использовать результаты итоговой оценки выпускников, характеризующие уровень достижения планируемых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оценке деятельности 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осуществляющей образовательную деятельность, педагогических работников.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достижения планируемых результатов освоения ООП должна включать описание: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организации, содержания и критериев оценки результатов по учебным предметам, выносимым на государственную итоговую аттестацию;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18.2. Содержательный раздел ООП:</w:t>
      </w:r>
    </w:p>
    <w:p w:rsidR="00B308D4" w:rsidRPr="001E796A" w:rsidRDefault="00B308D4" w:rsidP="001E79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E796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1E796A" w:rsidRDefault="00B308D4" w:rsidP="001E79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796A">
        <w:rPr>
          <w:rFonts w:ascii="Times New Roman" w:eastAsia="Times New Roman" w:hAnsi="Times New Roman" w:cs="Times New Roman"/>
          <w:lang w:eastAsia="ru-RU"/>
        </w:rPr>
        <w:t>Приказом Минобрнауки России от 29 декабря 2014 г. N 1645 в пункт 18.2.1 внесены изменения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18.2.1. Программа развития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должна быть </w:t>
      </w: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направлена на:</w:t>
      </w:r>
    </w:p>
    <w:p w:rsidR="00B308D4" w:rsidRPr="001E796A" w:rsidRDefault="00B308D4" w:rsidP="001E796A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требований Стандарта к личностным и метапредметным результатам освоения ООП;</w:t>
      </w:r>
    </w:p>
    <w:p w:rsidR="00B308D4" w:rsidRPr="001E796A" w:rsidRDefault="00B308D4" w:rsidP="001E796A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освоения обучающимися ООП, а также усвоения знаний и учебных действий;</w:t>
      </w:r>
    </w:p>
    <w:p w:rsidR="00B308D4" w:rsidRPr="001E796A" w:rsidRDefault="00B308D4" w:rsidP="001E796A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B308D4" w:rsidRPr="001E796A" w:rsidRDefault="00B308D4" w:rsidP="001E796A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должна обеспечивать:</w:t>
      </w:r>
    </w:p>
    <w:p w:rsidR="00B308D4" w:rsidRPr="001E796A" w:rsidRDefault="00B308D4" w:rsidP="001E796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способности к самопознанию, саморазвитию и самоопределению;</w:t>
      </w:r>
    </w:p>
    <w:p w:rsidR="00B308D4" w:rsidRPr="001E796A" w:rsidRDefault="00B308D4" w:rsidP="001E796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</w:t>
      </w:r>
      <w:r w:rsidR="00835C5E"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способности их использования в учебной, познавательной и социальной практике;</w:t>
      </w:r>
    </w:p>
    <w:p w:rsidR="00B308D4" w:rsidRPr="001E796A" w:rsidRDefault="00B308D4" w:rsidP="001E796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B308D4" w:rsidRPr="001E796A" w:rsidRDefault="00B308D4" w:rsidP="001E796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общекультурного, личностного и познавательного развития обучающихся;</w:t>
      </w:r>
    </w:p>
    <w:p w:rsidR="00B308D4" w:rsidRPr="001E796A" w:rsidRDefault="00B308D4" w:rsidP="001E796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B308D4" w:rsidRPr="001E796A" w:rsidRDefault="00B308D4" w:rsidP="001E796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B308D4" w:rsidRPr="001E796A" w:rsidRDefault="00B308D4" w:rsidP="001E796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B308D4" w:rsidRPr="001E796A" w:rsidRDefault="00B308D4" w:rsidP="001E796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направленность проводимых исследований и индивидуальных проектов;</w:t>
      </w:r>
    </w:p>
    <w:p w:rsidR="00B308D4" w:rsidRPr="001E796A" w:rsidRDefault="00B308D4" w:rsidP="001E796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B308D4" w:rsidRPr="001E796A" w:rsidRDefault="00B308D4" w:rsidP="001E796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осознанному выбору дальнейшего образования и профессиональной деятельности.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должна содержать: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цели и задачи, включая учебно-исследовательскую и проектную деятельность обучающихся как средства совершенствования их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описание места Программы и ее роли в реализации требований Стандарта;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описание понятий, функций, состава и характеристик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связи с содержанием отдельных учебных предметов и внеурочной деятельностью, а также места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образовательной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типовые задачи по формированию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описание особенностей учебно-исследовательской и проектной деятельности обучающихся;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описание основных направлений учебно-исследовательской и проектной деятельности обучающихся;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описание условий, обеспечивающих развитие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методику и инструментарий оценки успешности освоения и применения обучающимися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1E796A" w:rsidRDefault="00B308D4" w:rsidP="001E79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E796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1E796A" w:rsidRDefault="003D5223" w:rsidP="001E79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5" w:anchor="block_10" w:history="1">
        <w:r w:rsidR="00B308D4" w:rsidRPr="001E79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1E796A">
        <w:rPr>
          <w:rFonts w:ascii="Times New Roman" w:eastAsia="Times New Roman" w:hAnsi="Times New Roman" w:cs="Times New Roman"/>
          <w:lang w:eastAsia="ru-RU"/>
        </w:rPr>
        <w:t xml:space="preserve"> Минобрнауки России от 31 декабря 2015 г. N 1578 в пункт 18.2.2 внесены изменения</w:t>
      </w:r>
    </w:p>
    <w:p w:rsidR="00B308D4" w:rsidRPr="00B308D4" w:rsidRDefault="003D5223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block_85" w:history="1"/>
    </w:p>
    <w:p w:rsidR="00B308D4" w:rsidRPr="003D5223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18.2.2. Рабочие программы учебных предмето</w:t>
      </w:r>
      <w:bookmarkStart w:id="0" w:name="_GoBack"/>
      <w:bookmarkEnd w:id="0"/>
      <w:r w:rsidRPr="003D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в, курсов, в том числе внеурочной деятельности должны обеспечивать достижение планируемых результатов освоения ООП.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учебных предметов, курсов, в том числе внеурочной деятельности разрабатываются на основе требований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программ, включенных в ее структуру.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учебных предметов, курсов должны содержать: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планируемые результаты освоения учебного предмета, курса;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учебного предмета, курса;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B308D4" w:rsidRPr="001E796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курсов внеурочной деятельности должны содержать: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результаты освоения курса внеурочной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планирование.</w:t>
      </w:r>
    </w:p>
    <w:p w:rsidR="00B308D4" w:rsidRPr="001E796A" w:rsidRDefault="00B308D4" w:rsidP="001E79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E796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1E796A" w:rsidRDefault="00B308D4" w:rsidP="001E79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796A">
        <w:rPr>
          <w:rFonts w:ascii="Times New Roman" w:eastAsia="Times New Roman" w:hAnsi="Times New Roman" w:cs="Times New Roman"/>
          <w:lang w:eastAsia="ru-RU"/>
        </w:rPr>
        <w:t>Приказом Минобрнауки России от 29 декабря 2014 г. N 1645 в пункт 18.2.3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18.2.3. Программа воспитания и социализации обучающихся при получении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должна обеспечивать:</w:t>
      </w:r>
    </w:p>
    <w:p w:rsidR="00B308D4" w:rsidRPr="00C92A0A" w:rsidRDefault="00B308D4" w:rsidP="00C92A0A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выпускниками личностных результатов освоения ООП в соответствии с требованиями Стандарта;</w:t>
      </w:r>
    </w:p>
    <w:p w:rsidR="00B308D4" w:rsidRPr="00C92A0A" w:rsidRDefault="00B308D4" w:rsidP="00C92A0A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должна содержать: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цель и задачи духовно-нравственного развития, воспитания, социализации обучающихся при получении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основные направления и ценностные основы духовно-нравственного развития, воспитания и социализации;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модель организации работы по духовно-нравственному развитию, воспитанию и социализации обучающихся;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описание форм и методов организации социально значимой деятельности обучающихся;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описание методов и форм профессиональной ориентации в организации, осуществляющей образовательную деятельность;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описание форм и методов повышения педагогической культуры родителей (законных представителей) обучающихся;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критерии и показатели эффективности деятельности организации, осуществляющей образовательную деятельность по обеспечению воспитания и социализации обучающихся.</w:t>
      </w:r>
    </w:p>
    <w:p w:rsidR="00B308D4" w:rsidRPr="00C92A0A" w:rsidRDefault="00B308D4" w:rsidP="00C92A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A0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C92A0A" w:rsidRDefault="00B308D4" w:rsidP="00C92A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2A0A">
        <w:rPr>
          <w:rFonts w:ascii="Times New Roman" w:eastAsia="Times New Roman" w:hAnsi="Times New Roman" w:cs="Times New Roman"/>
          <w:lang w:eastAsia="ru-RU"/>
        </w:rPr>
        <w:t>Приказом Минобрнауки России от 29 декабря 2014 г. N 1645 в пункт 18.2.4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18.2.4. Программа коррекционной работы (далее - Программа) должна быть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должна носить комплексный характер и обеспечивать:</w:t>
      </w:r>
    </w:p>
    <w:p w:rsidR="00B308D4" w:rsidRPr="00C92A0A" w:rsidRDefault="00B308D4" w:rsidP="00C92A0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поддержку обучающихся с особыми образовательными потребностями, а также попавших в трудную жизненную ситуацию;</w:t>
      </w:r>
    </w:p>
    <w:p w:rsidR="00B308D4" w:rsidRPr="00C92A0A" w:rsidRDefault="00B308D4" w:rsidP="00C92A0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удовлетворение </w:t>
      </w:r>
      <w:proofErr w:type="gramStart"/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образовательных потребностей</w:t>
      </w:r>
      <w:proofErr w:type="gramEnd"/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организации, осуществляющей образовательную деятельность;</w:t>
      </w:r>
    </w:p>
    <w:p w:rsidR="00B308D4" w:rsidRPr="00C92A0A" w:rsidRDefault="00B308D4" w:rsidP="00C92A0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</w:p>
    <w:p w:rsidR="00B308D4" w:rsidRPr="00C92A0A" w:rsidRDefault="00B308D4" w:rsidP="00C92A0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специальных условий обучения и воспитания обучающихся с ограниченными возможностями здоровья и инвалидов, в том числе </w:t>
      </w:r>
      <w:proofErr w:type="spellStart"/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</w:t>
      </w:r>
      <w:r w:rsidR="00835C5E"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должна содержать: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систему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18.3. Организационный раздел ООП:</w:t>
      </w:r>
    </w:p>
    <w:p w:rsidR="00B308D4" w:rsidRPr="00C92A0A" w:rsidRDefault="00B308D4" w:rsidP="00C92A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A0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C92A0A" w:rsidRDefault="003D5223" w:rsidP="00C92A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7" w:anchor="block_11" w:history="1">
        <w:r w:rsidR="00B308D4" w:rsidRPr="00C92A0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C92A0A">
        <w:rPr>
          <w:rFonts w:ascii="Times New Roman" w:eastAsia="Times New Roman" w:hAnsi="Times New Roman" w:cs="Times New Roman"/>
          <w:lang w:eastAsia="ru-RU"/>
        </w:rPr>
        <w:t xml:space="preserve"> Минобрнауки России от 31 декабря 2015 г. N 1578 в пункт 18.3.1 внесены изменения</w:t>
      </w:r>
    </w:p>
    <w:p w:rsidR="00B308D4" w:rsidRPr="00B308D4" w:rsidRDefault="003D5223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anchor="block_89" w:history="1"/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18.3.1. Учебный план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учебный план) является одним из основных механизмов, обеспечивающих достижение обучающимися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Стандарта.</w:t>
      </w:r>
    </w:p>
    <w:p w:rsidR="00B308D4" w:rsidRPr="00B308D4" w:rsidRDefault="00E3704D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="00B308D4"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включать как один, так и несколько учебных планов, в том числе учебные планы различных профилей обучения.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определяет:</w:t>
      </w:r>
    </w:p>
    <w:p w:rsidR="00B308D4" w:rsidRPr="00C92A0A" w:rsidRDefault="00B308D4" w:rsidP="00C92A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2A0A">
        <w:rPr>
          <w:rFonts w:ascii="Times New Roman" w:eastAsia="Times New Roman" w:hAnsi="Times New Roman" w:cs="Times New Roman"/>
          <w:lang w:eastAsia="ru-RU"/>
        </w:rPr>
        <w:t xml:space="preserve">абзац пятый </w:t>
      </w:r>
      <w:hyperlink r:id="rId29" w:anchor="block_54" w:history="1">
        <w:r w:rsidRPr="00C92A0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исключен</w:t>
        </w:r>
      </w:hyperlink>
      <w:r w:rsidRPr="00C92A0A">
        <w:rPr>
          <w:rFonts w:ascii="Times New Roman" w:eastAsia="Times New Roman" w:hAnsi="Times New Roman" w:cs="Times New Roman"/>
          <w:lang w:eastAsia="ru-RU"/>
        </w:rPr>
        <w:t>;</w:t>
      </w:r>
    </w:p>
    <w:p w:rsidR="00B308D4" w:rsidRPr="00C92A0A" w:rsidRDefault="00B308D4" w:rsidP="00C92A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A0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Default="00B308D4" w:rsidP="00C92A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2A0A">
        <w:rPr>
          <w:rFonts w:ascii="Times New Roman" w:eastAsia="Times New Roman" w:hAnsi="Times New Roman" w:cs="Times New Roman"/>
          <w:lang w:eastAsia="ru-RU"/>
        </w:rPr>
        <w:t xml:space="preserve">См. текст </w:t>
      </w:r>
      <w:hyperlink r:id="rId30" w:anchor="block_1167" w:history="1">
        <w:r w:rsidRPr="00C92A0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абзаца пятого пункта 18.3.1</w:t>
        </w:r>
      </w:hyperlink>
    </w:p>
    <w:p w:rsidR="00C92A0A" w:rsidRPr="00C92A0A" w:rsidRDefault="00C92A0A" w:rsidP="00C92A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учебных планов организации, осуществляющей образовательную деятельность,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"Предметная область "Русский язык и литература", включающая учебные предметы: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"Русский язык", "Литература" (базовый и углубленный уровни).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"Родной язык и родная литература", включающая учебные предметы: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"Родной язык", "Родная литература" (базовый уровень и углубленный уровень).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"Иностранные языки", включающая учебные предметы: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"География" (базовый и углубленный уровни);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"Экономика" (базовый и углубленный уровни);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"Право" (базовый и углубленный уровни);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"Обществознание" (базовый уровень);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"Россия в мире" (базовый уровень).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"Математика и информатика", включающая учебные предметы: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"Математика: алгебра и начала математического анализа, геометрия" (базовый и углубленный уровни);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"Информатика" (базовый и углубленный уровни).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"Естественные науки", включающая учебные предметы: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"Физика" (базовый и углубленный уровни);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"Химия" (базовый и углубленный уровни);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"Биология" (базовый и углубленный уровни);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"Естествознание" (базовый уровень).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"Физическая культура" (базовый уровень);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"Экология" (базовый уровень);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"Основы безопасности жизнедеятельности" (базовый уровень).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(например, "Астрономия", "Искусство", "Психология", "Технология", "Дизайн", "История родного края", "Экология моего края") в соответствии со спецификой и возможностями организации, осуществляющей образовательную деятельность.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осуществляющая образовательную деятельность:</w:t>
      </w:r>
    </w:p>
    <w:p w:rsidR="00B308D4" w:rsidRPr="00C92A0A" w:rsidRDefault="00B308D4" w:rsidP="00C92A0A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"Обществознание", "Россия в мире", "Экология", дополнительные учебные предметы, курсы по выбору обучающихся;</w:t>
      </w:r>
    </w:p>
    <w:p w:rsidR="00B308D4" w:rsidRPr="00C92A0A" w:rsidRDefault="00B308D4" w:rsidP="00C92A0A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профиля обучения и (или) индивидуальный учебный план должны содержать 10 (11)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предметы: "Русский язык", "Литература",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должно быть предусмотрено выполнение обучающимися индивидуального(ых) проекта(</w:t>
      </w:r>
      <w:proofErr w:type="spellStart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08D4" w:rsidRPr="00C92A0A" w:rsidRDefault="00B308D4" w:rsidP="00C92A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A0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Default="00B308D4" w:rsidP="00C92A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2A0A">
        <w:rPr>
          <w:rFonts w:ascii="Times New Roman" w:eastAsia="Times New Roman" w:hAnsi="Times New Roman" w:cs="Times New Roman"/>
          <w:lang w:eastAsia="ru-RU"/>
        </w:rPr>
        <w:t>Приказом Минобрнауки России от 29 декабря 2014 г. N 1645 в пункт 18.3.2 внесены изменения</w:t>
      </w:r>
    </w:p>
    <w:p w:rsidR="00B308D4" w:rsidRPr="00C92A0A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18.3.2. План внеурочной деятельности.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индивидуальных потребностей обучающихся </w:t>
      </w:r>
      <w:r w:rsidR="00E37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внеурочную деятельность.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является организационным механизмом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обучающихся при получении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700 часов за два года обучения).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B308D4" w:rsidRPr="00C92A0A" w:rsidRDefault="00B308D4" w:rsidP="00C92A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A0A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C92A0A" w:rsidRDefault="00B308D4" w:rsidP="00C92A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2A0A">
        <w:rPr>
          <w:rFonts w:ascii="Times New Roman" w:eastAsia="Times New Roman" w:hAnsi="Times New Roman" w:cs="Times New Roman"/>
          <w:lang w:eastAsia="ru-RU"/>
        </w:rPr>
        <w:t>Приказом Минобрнауки России от 29 декабря 2014 г. N 1645 в пункт 18.3.3 внесены изменения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18.3.3. Система условий реализации ООП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ООП.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учитывать организационную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политики.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условий должна содержать:</w:t>
      </w:r>
    </w:p>
    <w:p w:rsidR="00B308D4" w:rsidRPr="000A55BB" w:rsidRDefault="00B308D4" w:rsidP="000A55BB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B308D4" w:rsidRPr="000A55BB" w:rsidRDefault="00B308D4" w:rsidP="000A55BB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необходимых изменений в имеющихся условиях в соответствии с основной образовательной программой </w:t>
      </w:r>
      <w:r w:rsidR="00835C5E"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0A55BB" w:rsidRDefault="00B308D4" w:rsidP="000A55BB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B308D4" w:rsidRPr="000A55BB" w:rsidRDefault="00B308D4" w:rsidP="000A55BB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сетевой график (дорожную карту) по формированию необходимой системы условий;</w:t>
      </w:r>
    </w:p>
    <w:p w:rsidR="00B308D4" w:rsidRPr="000A55BB" w:rsidRDefault="00B308D4" w:rsidP="000A55BB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состоянием системы условий.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Требования к условиям реализации ООП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Требования к условиям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кадровые, финансовые, материально-технические и иные условия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0A55BB" w:rsidRDefault="00B308D4" w:rsidP="000A5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A55BB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0A55BB" w:rsidRDefault="00B308D4" w:rsidP="000A55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5BB">
        <w:rPr>
          <w:rFonts w:ascii="Times New Roman" w:eastAsia="Times New Roman" w:hAnsi="Times New Roman" w:cs="Times New Roman"/>
          <w:lang w:eastAsia="ru-RU"/>
        </w:rPr>
        <w:t>Приказом Минобрнауки России от 29 декабря 2014 г. N 1645 в пункт 20 внесены изменения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Результатом реализации указанных требований должно быть создание образовательной среды как совокупности условий:</w:t>
      </w:r>
    </w:p>
    <w:p w:rsidR="00B308D4" w:rsidRPr="000A55BB" w:rsidRDefault="00B308D4" w:rsidP="000A55BB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достижение целей </w:t>
      </w:r>
      <w:r w:rsidR="00835C5E"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B308D4" w:rsidRPr="000A55BB" w:rsidRDefault="00B308D4" w:rsidP="000A55BB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B308D4" w:rsidRPr="000A55BB" w:rsidRDefault="00B308D4" w:rsidP="000A55BB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преемственных по отношению к основному общему образованию и соответствующих специфике образовательной деятельности при получении </w:t>
      </w:r>
      <w:r w:rsidR="00835C5E"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возрастным психофизическим особенностям развития обучающихся.</w:t>
      </w:r>
    </w:p>
    <w:p w:rsidR="00B308D4" w:rsidRPr="000A55BB" w:rsidRDefault="00B308D4" w:rsidP="000A5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A55BB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0A55BB" w:rsidRDefault="003D5223" w:rsidP="000A55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1" w:anchor="block_1324" w:history="1">
        <w:r w:rsidR="00B308D4" w:rsidRPr="000A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0A55BB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пункт 21 внесены изменения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Условия реализации ООП должны обеспечивать для участников образовательных отношений возможность: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планируемых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ООП, в создании условий для ее реализации, а также образовательной среды и школьного уклада;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сетевого взаимодействия;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опыта общественной деятельности, решения моральных дилемм и осуществления нравственного выбора;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образовательной деятельности современных образовательных технологий;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ООП,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B308D4" w:rsidRPr="000A55BB" w:rsidRDefault="00B308D4" w:rsidP="000A55BB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B308D4" w:rsidRPr="000A55BB" w:rsidRDefault="00B308D4" w:rsidP="000A5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A55BB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0A55BB" w:rsidRDefault="003D5223" w:rsidP="000A55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2" w:anchor="block_12" w:history="1">
        <w:r w:rsidR="00B308D4" w:rsidRPr="000A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0A55BB">
        <w:rPr>
          <w:rFonts w:ascii="Times New Roman" w:eastAsia="Times New Roman" w:hAnsi="Times New Roman" w:cs="Times New Roman"/>
          <w:lang w:eastAsia="ru-RU"/>
        </w:rPr>
        <w:t xml:space="preserve"> Минобрнауки России от 31 декабря 2015 г. N 1578 в пункт 22 внесены изменения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Требования к кадровым условиям реализации ООП включают:</w:t>
      </w:r>
    </w:p>
    <w:p w:rsidR="00B308D4" w:rsidRPr="000A55BB" w:rsidRDefault="00B308D4" w:rsidP="000A55BB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B308D4" w:rsidRPr="000A55BB" w:rsidRDefault="00B308D4" w:rsidP="000A55BB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B308D4" w:rsidRPr="000A55BB" w:rsidRDefault="00B308D4" w:rsidP="000A55BB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реализующей ООП.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образовательную деятельность, реализующая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быть укомплектовано квалифицированными кадрами. Уровень квалификации работников организации, осуществляющей образовательную деятельность, 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каждой занимаемой должности должен соответствовать квалификационным характеристикам по соответствующей должности.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квалификации работников организации, осуществляющей образовательную деятельность, реализующей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педагогических работников организаций, осуществляющих образовательную деятельность должна отражать:</w:t>
      </w:r>
    </w:p>
    <w:p w:rsidR="00B308D4" w:rsidRPr="000A55BB" w:rsidRDefault="00B308D4" w:rsidP="000A55BB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соответствующих предметных областях знания и методах обучения;</w:t>
      </w:r>
    </w:p>
    <w:p w:rsidR="00B308D4" w:rsidRPr="000A55BB" w:rsidRDefault="00B308D4" w:rsidP="000A55BB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гуманистической позиции, позитивной направленности на педагогическую деятельность;</w:t>
      </w:r>
    </w:p>
    <w:p w:rsidR="00B308D4" w:rsidRPr="000A55BB" w:rsidRDefault="00B308D4" w:rsidP="000A55BB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B308D4" w:rsidRPr="000A55BB" w:rsidRDefault="00B308D4" w:rsidP="000A55BB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самоорганизованность</w:t>
      </w:r>
      <w:proofErr w:type="spellEnd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эмоциональную устойчивость.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педагогического работника, реализующего ООП,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ООП, в том числе умения:</w:t>
      </w:r>
    </w:p>
    <w:p w:rsidR="00B308D4" w:rsidRPr="000A55BB" w:rsidRDefault="00B308D4" w:rsidP="000A55B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условия для успешной деятельности, позитивной мотивации, а также </w:t>
      </w:r>
      <w:proofErr w:type="spellStart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самомотивирования</w:t>
      </w:r>
      <w:proofErr w:type="spellEnd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B308D4" w:rsidRPr="000A55BB" w:rsidRDefault="00B308D4" w:rsidP="000A55B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B308D4" w:rsidRPr="000A55BB" w:rsidRDefault="00B308D4" w:rsidP="000A55B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</w:t>
      </w:r>
      <w:proofErr w:type="spellStart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0A55BB" w:rsidRDefault="00B308D4" w:rsidP="000A55B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B308D4" w:rsidRPr="000A55BB" w:rsidRDefault="00B308D4" w:rsidP="000A55B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B308D4" w:rsidRPr="000A55BB" w:rsidRDefault="00B308D4" w:rsidP="000A55B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</w:t>
      </w:r>
      <w:proofErr w:type="spellStart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нестандартизированных</w:t>
      </w:r>
      <w:proofErr w:type="spellEnd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 проведение интерпретации результатов </w:t>
      </w:r>
      <w:proofErr w:type="gramStart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B308D4" w:rsidRPr="000A55BB" w:rsidRDefault="00B308D4" w:rsidP="000A55B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Непрерывность профессионального развития работников организации, осуществляющей образовательную деятельность, реализующей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обеспечиваться освоением ими дополнительных профессиональных программ по профилю педагогической деятельности не реже чем один раз в три года.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организации, осуществляющей образовательную деятельность, реализующем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созданы условия для:</w:t>
      </w:r>
    </w:p>
    <w:p w:rsidR="00B308D4" w:rsidRPr="000A55BB" w:rsidRDefault="00B308D4" w:rsidP="000A55BB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B308D4" w:rsidRPr="000A55BB" w:rsidRDefault="00B308D4" w:rsidP="000A55BB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ООП, использования инновационного опыта других организаций, осуществляющих образовательную деятельность;</w:t>
      </w:r>
    </w:p>
    <w:p w:rsidR="00B308D4" w:rsidRPr="000A55BB" w:rsidRDefault="00B308D4" w:rsidP="000A55BB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B308D4" w:rsidRPr="000A55BB" w:rsidRDefault="00B308D4" w:rsidP="000A55BB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и качества педагогического труда;</w:t>
      </w:r>
    </w:p>
    <w:p w:rsidR="00B308D4" w:rsidRPr="000A55BB" w:rsidRDefault="00B308D4" w:rsidP="000A55BB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развития и использования потенциальных возможностей педагогических работников;</w:t>
      </w:r>
    </w:p>
    <w:p w:rsidR="00B308D4" w:rsidRPr="000A55BB" w:rsidRDefault="00B308D4" w:rsidP="000A55BB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 результатов педагогического труда;</w:t>
      </w:r>
    </w:p>
    <w:p w:rsidR="00B308D4" w:rsidRPr="000A55BB" w:rsidRDefault="00B308D4" w:rsidP="000A55BB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развития и использования потенциальных возможностей педагогических работников;</w:t>
      </w:r>
    </w:p>
    <w:p w:rsidR="00B308D4" w:rsidRPr="000A55BB" w:rsidRDefault="00B308D4" w:rsidP="000A55BB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 результатов педагогического труда.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образовательную деятельность и реализующая адаптированную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укомплектована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</w:t>
      </w:r>
    </w:p>
    <w:p w:rsidR="00B308D4" w:rsidRPr="000A55BB" w:rsidRDefault="00B308D4" w:rsidP="000A5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A55BB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0A55BB" w:rsidRDefault="00B308D4" w:rsidP="000A55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5BB">
        <w:rPr>
          <w:rFonts w:ascii="Times New Roman" w:eastAsia="Times New Roman" w:hAnsi="Times New Roman" w:cs="Times New Roman"/>
          <w:lang w:eastAsia="ru-RU"/>
        </w:rPr>
        <w:t>Приказом Минобрнауки России от 29 декабря 2014 г. N 1645 в пункт 23 внесены изменения</w:t>
      </w:r>
    </w:p>
    <w:p w:rsidR="00B308D4" w:rsidRPr="000A55BB" w:rsidRDefault="003D5223" w:rsidP="000A55BB">
      <w:pPr>
        <w:tabs>
          <w:tab w:val="left" w:pos="13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3" w:anchor="block_99" w:history="1"/>
      <w:r w:rsidR="00B308D4"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Финансовые условия реализации ООП должны:</w:t>
      </w:r>
    </w:p>
    <w:p w:rsidR="00B308D4" w:rsidRPr="000A55BB" w:rsidRDefault="00B308D4" w:rsidP="000A55BB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государственные гарантии прав граждан на получение бесплатного общедоступного </w:t>
      </w:r>
      <w:r w:rsidR="00835C5E"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0A55BB" w:rsidRDefault="00B308D4" w:rsidP="000A55BB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B308D4" w:rsidRPr="000A55BB" w:rsidRDefault="00B308D4" w:rsidP="000A55BB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реализацию обязательной части ООП и части, формируемой участниками образовательных отношений, включая выполнение индивидуальных проектов и внеурочную деятельность;</w:t>
      </w:r>
    </w:p>
    <w:p w:rsidR="00B308D4" w:rsidRPr="000A55BB" w:rsidRDefault="00B308D4" w:rsidP="000A55BB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структуру и объем расходов, необходимых для реализации ООП, а также механизм их формирования.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34" w:anchor="block_10813" w:history="1">
        <w:r w:rsidRPr="00B308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 части 1 статьи 8</w:t>
        </w:r>
      </w:hyperlink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 г. N 273-ФЗ "Об образовании в Российской Федерации", нормативные 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</w:t>
      </w:r>
      <w:hyperlink r:id="rId35" w:anchor="block_4444" w:history="1">
        <w:r w:rsidRPr="00B308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*(4)</w:t>
        </w:r>
      </w:hyperlink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Материально-технические условия реализации ООП должны обеспечивать: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возможность достижения обучающимися установленных Стандартом требований к предметным, метапредметным и личностным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0A55BB" w:rsidRDefault="00B308D4" w:rsidP="000A5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A55BB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0A55BB" w:rsidRDefault="003D5223" w:rsidP="000A55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6" w:anchor="block_78" w:history="1">
        <w:r w:rsidR="00B308D4" w:rsidRPr="000A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0A55BB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подпункт 2 внесены изменения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соблюдение:</w:t>
      </w:r>
    </w:p>
    <w:p w:rsidR="00B308D4" w:rsidRPr="000A55BB" w:rsidRDefault="00B308D4" w:rsidP="000A55BB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B308D4" w:rsidRPr="000A55BB" w:rsidRDefault="00B308D4" w:rsidP="000A55BB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B308D4" w:rsidRPr="000A55BB" w:rsidRDefault="00B308D4" w:rsidP="000A55BB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B308D4" w:rsidRPr="000A55BB" w:rsidRDefault="00B308D4" w:rsidP="000A55BB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норм и правил;</w:t>
      </w:r>
    </w:p>
    <w:p w:rsidR="00B308D4" w:rsidRPr="000A55BB" w:rsidRDefault="00B308D4" w:rsidP="000A55BB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 и электробезопасности;</w:t>
      </w:r>
    </w:p>
    <w:p w:rsidR="00B308D4" w:rsidRPr="000A55BB" w:rsidRDefault="00B308D4" w:rsidP="000A55BB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B308D4" w:rsidRPr="000A55BB" w:rsidRDefault="00B308D4" w:rsidP="000A55BB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транспортному обслуживанию обучающихся;</w:t>
      </w:r>
    </w:p>
    <w:p w:rsidR="00B308D4" w:rsidRPr="000A55BB" w:rsidRDefault="00B308D4" w:rsidP="000A55BB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организаций;</w:t>
      </w:r>
    </w:p>
    <w:p w:rsidR="00B308D4" w:rsidRPr="000A55BB" w:rsidRDefault="00B308D4" w:rsidP="000A55BB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p w:rsidR="00B308D4" w:rsidRPr="000A55BB" w:rsidRDefault="00B308D4" w:rsidP="000A55BB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сроков и необходимых объемов текущего и капитального ремонта;</w:t>
      </w:r>
    </w:p>
    <w:p w:rsidR="00B308D4" w:rsidRPr="000A55BB" w:rsidRDefault="00B308D4" w:rsidP="000A5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B308D4" w:rsidRDefault="00B308D4" w:rsidP="000A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37" w:anchor="block_100" w:history="1">
        <w:r w:rsidRPr="000A5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0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</w:t>
      </w:r>
      <w:r w:rsidRPr="000A5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 физкультурно-оздоровительных и спортивно-массовых мероприятий с обучающимися, направленные </w:t>
      </w:r>
      <w:hyperlink r:id="rId38" w:history="1">
        <w:r w:rsidRPr="000A5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0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от 18 октября 2013 г. N ВК-710/09</w:t>
      </w:r>
    </w:p>
    <w:p w:rsidR="000A55BB" w:rsidRDefault="000A55BB" w:rsidP="000A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D4" w:rsidRPr="000A55BB" w:rsidRDefault="00B308D4" w:rsidP="000A5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A55BB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0A55BB" w:rsidRDefault="003D5223" w:rsidP="000A55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9" w:anchor="block_82" w:history="1">
        <w:r w:rsidR="00B308D4" w:rsidRPr="000A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0A55BB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подпункт 3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отношений.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осуществляющая образовательную деятельность по реализации основной образовательной программе</w:t>
      </w:r>
      <w:hyperlink r:id="rId40" w:history="1">
        <w:r w:rsidRPr="000A55B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#</w:t>
        </w:r>
      </w:hyperlink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работников;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</w:t>
      </w:r>
      <w:hyperlink r:id="rId41" w:anchor="block_1113" w:history="1">
        <w:r w:rsidRPr="000A55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*(13)</w:t>
        </w:r>
      </w:hyperlink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автогородки</w:t>
      </w:r>
      <w:proofErr w:type="spellEnd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</w:t>
      </w:r>
      <w:hyperlink r:id="rId42" w:anchor="block_1114" w:history="1">
        <w:r w:rsidRPr="000A55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*(14)</w:t>
        </w:r>
      </w:hyperlink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hyperlink r:id="rId43" w:anchor="block_1115" w:history="1">
        <w:r w:rsidRPr="000A55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*(15)</w:t>
        </w:r>
      </w:hyperlink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гардеробы, санузлы, места личной гигиены;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(территорию) с необходимым набором оборудованных зон;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B308D4" w:rsidRPr="000A55BB" w:rsidRDefault="00B308D4" w:rsidP="000A55BB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офисное оснащение и хозяйственный инвентарь.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оснащение образовательной деятельности должно обеспечивать возможность: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личного опыта применения </w:t>
      </w:r>
      <w:r w:rsidR="00835C5E"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экологически ориентированной социальной деятельности, экологического мышления и экологической культуры;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её реализации в целом и на </w:t>
      </w: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этапах; выявления и фиксирования динамики промежуточных и итоговых результатов;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</w:t>
      </w:r>
      <w:proofErr w:type="spellEnd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-графических и </w:t>
      </w:r>
      <w:proofErr w:type="spellStart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аудиовидеоматериалов</w:t>
      </w:r>
      <w:proofErr w:type="spellEnd"/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результатов творческой, научно-исследовательской и проектной деятельности обучающихся;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школьных печатных изданий, работы школьного сайта;</w:t>
      </w:r>
    </w:p>
    <w:p w:rsidR="00B308D4" w:rsidRPr="000A55BB" w:rsidRDefault="00B308D4" w:rsidP="000A55BB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B308D4" w:rsidRPr="000A55BB" w:rsidRDefault="00B308D4" w:rsidP="000A5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A55BB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0A55BB" w:rsidRDefault="003D5223" w:rsidP="000A55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4" w:anchor="block_1328" w:history="1">
        <w:r w:rsidR="00B308D4" w:rsidRPr="000A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0A55BB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пункт 25 внесены изменения</w:t>
      </w:r>
    </w:p>
    <w:p w:rsidR="00B308D4" w:rsidRPr="000A55BB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Психолого-педагогические условия реализации ООП должны обеспечивать:</w:t>
      </w:r>
    </w:p>
    <w:p w:rsidR="00B308D4" w:rsidRPr="000A55BB" w:rsidRDefault="00B308D4" w:rsidP="000A55BB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содержания и форм организации образовательной деятельности при получении </w:t>
      </w:r>
      <w:r w:rsidR="00835C5E"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D4" w:rsidRPr="000A55BB" w:rsidRDefault="00B308D4" w:rsidP="000A55BB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специфики возрастного психофизического развития обучающихся;</w:t>
      </w:r>
    </w:p>
    <w:p w:rsidR="00B308D4" w:rsidRPr="000A55BB" w:rsidRDefault="00B308D4" w:rsidP="000A55BB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B308D4" w:rsidRPr="000A55BB" w:rsidRDefault="00B308D4" w:rsidP="000A55BB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B308D4" w:rsidRPr="000A55BB" w:rsidRDefault="00B308D4" w:rsidP="000A55BB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B308D4" w:rsidRPr="000A55BB" w:rsidRDefault="00B308D4" w:rsidP="000A55BB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B308D4" w:rsidRPr="000A55BB" w:rsidRDefault="00B308D4" w:rsidP="000A55B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A55BB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0A55BB" w:rsidRDefault="003D5223" w:rsidP="000A55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5" w:anchor="block_1329" w:history="1">
        <w:r w:rsidR="00B308D4" w:rsidRPr="000A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0A55BB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пункт 26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Информационно-методические условия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обеспечиваться современной информационно-образовательной средой.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B308D4" w:rsidRPr="00082F75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B308D4" w:rsidRPr="00082F75" w:rsidRDefault="00B308D4" w:rsidP="00082F75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информационно-методическую поддержку образовательной деятельности;</w:t>
      </w:r>
    </w:p>
    <w:p w:rsidR="00B308D4" w:rsidRPr="00082F75" w:rsidRDefault="00B308D4" w:rsidP="00082F75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образовательной деятельности и её ресурсного обеспечения;</w:t>
      </w:r>
    </w:p>
    <w:p w:rsidR="00B308D4" w:rsidRPr="00082F75" w:rsidRDefault="00B308D4" w:rsidP="00082F75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организацию индивидуальной и групповой деятельности;</w:t>
      </w:r>
    </w:p>
    <w:p w:rsidR="00B308D4" w:rsidRPr="00082F75" w:rsidRDefault="00B308D4" w:rsidP="00082F75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фиксацию хода и результатов образовательной деятельности;</w:t>
      </w:r>
    </w:p>
    <w:p w:rsidR="00B308D4" w:rsidRPr="00082F75" w:rsidRDefault="00B308D4" w:rsidP="00082F75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здоровья обучающихся;</w:t>
      </w:r>
    </w:p>
    <w:p w:rsidR="00B308D4" w:rsidRPr="00082F75" w:rsidRDefault="00B308D4" w:rsidP="00082F75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B308D4" w:rsidRPr="00082F75" w:rsidRDefault="00B308D4" w:rsidP="00082F75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B308D4" w:rsidRPr="00082F75" w:rsidRDefault="00B308D4" w:rsidP="00082F75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B308D4" w:rsidRPr="00082F75" w:rsidRDefault="00B308D4" w:rsidP="00082F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82F75">
        <w:rPr>
          <w:rFonts w:ascii="Times New Roman" w:eastAsia="Times New Roman" w:hAnsi="Times New Roman" w:cs="Times New Roman"/>
          <w:b/>
          <w:bCs/>
          <w:lang w:eastAsia="ru-RU"/>
        </w:rPr>
        <w:t>Информация об изменениях:</w:t>
      </w:r>
    </w:p>
    <w:p w:rsidR="00B308D4" w:rsidRPr="00082F75" w:rsidRDefault="003D5223" w:rsidP="00082F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6" w:anchor="block_1330" w:history="1">
        <w:r w:rsidR="00B308D4" w:rsidRPr="00082F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="00B308D4" w:rsidRPr="00082F75">
        <w:rPr>
          <w:rFonts w:ascii="Times New Roman" w:eastAsia="Times New Roman" w:hAnsi="Times New Roman" w:cs="Times New Roman"/>
          <w:lang w:eastAsia="ru-RU"/>
        </w:rPr>
        <w:t xml:space="preserve"> Минобрнауки России от 29 декабря 2014 г. N 1645 в пункт 27 внесены изменения</w:t>
      </w:r>
    </w:p>
    <w:p w:rsidR="00B308D4" w:rsidRP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Учебно-методическое и информационное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достижением планируемых результатов, организацией образовательной деятельности и условиями её осуществления.</w:t>
      </w:r>
    </w:p>
    <w:p w:rsidR="00B308D4" w:rsidRPr="00082F75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реализации ООП должно включать:</w:t>
      </w:r>
    </w:p>
    <w:p w:rsidR="00B308D4" w:rsidRPr="00082F75" w:rsidRDefault="00B308D4" w:rsidP="00082F75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B308D4" w:rsidRPr="00082F75" w:rsidRDefault="00B308D4" w:rsidP="00082F75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учебниками, учебно-методической литературой и материалами по всем учебным предметам ООП СОО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B308D4" w:rsidRPr="00082F75" w:rsidRDefault="00B308D4" w:rsidP="00082F75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ООП СОО;</w:t>
      </w:r>
    </w:p>
    <w:p w:rsidR="00B308D4" w:rsidRPr="00082F75" w:rsidRDefault="00B308D4" w:rsidP="00082F75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ООП СОО.</w:t>
      </w:r>
    </w:p>
    <w:p w:rsidR="00B308D4" w:rsidRDefault="00B308D4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75" w:rsidRPr="00B308D4" w:rsidRDefault="00082F75" w:rsidP="00B3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D4" w:rsidRPr="00B308D4" w:rsidRDefault="00B308D4" w:rsidP="00B3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47" w:anchor="block_1026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статьи 2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48" w:anchor="block_108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Исключена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8D4" w:rsidRPr="00082F75" w:rsidRDefault="00B308D4" w:rsidP="00082F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49" w:anchor="block_112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сноски *(2)</w:t>
        </w:r>
      </w:hyperlink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С учетом положений </w:t>
      </w:r>
      <w:hyperlink r:id="rId50" w:anchor="block_108146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11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С учетом положений </w:t>
      </w:r>
      <w:hyperlink r:id="rId51" w:anchor="block_109184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99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4263)";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52" w:anchor="block_20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Исключена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8D4" w:rsidRPr="00082F75" w:rsidRDefault="00B308D4" w:rsidP="00082F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53" w:anchor="block_115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сноски *(5)</w:t>
        </w:r>
      </w:hyperlink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 </w:t>
      </w:r>
      <w:hyperlink r:id="rId54" w:anchor="block_54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Исключена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8D4" w:rsidRPr="00082F75" w:rsidRDefault="00B308D4" w:rsidP="00082F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55" w:anchor="block_116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сноски *(6)</w:t>
        </w:r>
      </w:hyperlink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56" w:anchor="block_54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Исключена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8D4" w:rsidRPr="00082F75" w:rsidRDefault="00B308D4" w:rsidP="00082F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57" w:anchor="block_117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сноски *(7)</w:t>
        </w:r>
      </w:hyperlink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58" w:anchor="block_692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69.2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(Собрание законодательства Российской Федерации, 1998, N 31, ст. 3823; 2007, N 18, ст. 2117; 2009, N 1, ст. 18; 2010, N 19, ст. 2291).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</w:t>
      </w:r>
      <w:hyperlink r:id="rId59" w:anchor="block_77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Исключена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8D4" w:rsidRPr="00082F75" w:rsidRDefault="00B308D4" w:rsidP="00082F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60" w:anchor="block_119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сноски *(9)</w:t>
        </w:r>
      </w:hyperlink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hyperlink r:id="rId61" w:anchor="block_77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Исключена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8D4" w:rsidRPr="00082F75" w:rsidRDefault="00B308D4" w:rsidP="00082F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62" w:anchor="block_1110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сноски *(10)</w:t>
        </w:r>
      </w:hyperlink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*(11) </w:t>
      </w:r>
      <w:hyperlink r:id="rId63" w:anchor="block_77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Исключена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8D4" w:rsidRPr="00082F75" w:rsidRDefault="00B308D4" w:rsidP="00082F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64" w:anchor="block_1111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сноски *(11)</w:t>
        </w:r>
      </w:hyperlink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*(12) </w:t>
      </w:r>
      <w:hyperlink r:id="rId65" w:anchor="block_77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Исключена</w:t>
        </w:r>
      </w:hyperlink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8D4" w:rsidRPr="00082F75" w:rsidRDefault="00B308D4" w:rsidP="00082F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308D4" w:rsidRPr="00082F75" w:rsidRDefault="00B308D4" w:rsidP="0008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66" w:anchor="block_1112" w:history="1">
        <w:r w:rsidRPr="00082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сноски *(12)</w:t>
        </w:r>
      </w:hyperlink>
    </w:p>
    <w:p w:rsidR="00B308D4" w:rsidRPr="00082F75" w:rsidRDefault="00B308D4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67" w:anchor="ixzz4dflM28Ls" w:history="1">
        <w:r w:rsidRPr="00082F7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http://base.garant.ru/70188902/#ixzz4dflM28Ls</w:t>
        </w:r>
      </w:hyperlink>
    </w:p>
    <w:p w:rsidR="00565A0C" w:rsidRPr="00082F75" w:rsidRDefault="00565A0C" w:rsidP="0008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5A0C" w:rsidRPr="00082F75" w:rsidSect="0063139D">
      <w:type w:val="continuous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BA9"/>
      </v:shape>
    </w:pict>
  </w:numPicBullet>
  <w:abstractNum w:abstractNumId="0" w15:restartNumberingAfterBreak="0">
    <w:nsid w:val="009C0F58"/>
    <w:multiLevelType w:val="hybridMultilevel"/>
    <w:tmpl w:val="C6F8C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26CC"/>
    <w:multiLevelType w:val="hybridMultilevel"/>
    <w:tmpl w:val="2C0C20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6EB"/>
    <w:multiLevelType w:val="hybridMultilevel"/>
    <w:tmpl w:val="500891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2E8"/>
    <w:multiLevelType w:val="hybridMultilevel"/>
    <w:tmpl w:val="FC2E26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265C"/>
    <w:multiLevelType w:val="hybridMultilevel"/>
    <w:tmpl w:val="90D242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A21AA"/>
    <w:multiLevelType w:val="hybridMultilevel"/>
    <w:tmpl w:val="3B48B5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74F8"/>
    <w:multiLevelType w:val="hybridMultilevel"/>
    <w:tmpl w:val="198463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0452"/>
    <w:multiLevelType w:val="hybridMultilevel"/>
    <w:tmpl w:val="DF02F2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B3513"/>
    <w:multiLevelType w:val="hybridMultilevel"/>
    <w:tmpl w:val="C9CE6F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864CC"/>
    <w:multiLevelType w:val="hybridMultilevel"/>
    <w:tmpl w:val="4F9A43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57C84"/>
    <w:multiLevelType w:val="hybridMultilevel"/>
    <w:tmpl w:val="69705D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031A4"/>
    <w:multiLevelType w:val="hybridMultilevel"/>
    <w:tmpl w:val="4FA86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F1660"/>
    <w:multiLevelType w:val="hybridMultilevel"/>
    <w:tmpl w:val="38C683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D286D"/>
    <w:multiLevelType w:val="hybridMultilevel"/>
    <w:tmpl w:val="0A4EA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354C6"/>
    <w:multiLevelType w:val="hybridMultilevel"/>
    <w:tmpl w:val="CC14AA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72CDA"/>
    <w:multiLevelType w:val="hybridMultilevel"/>
    <w:tmpl w:val="CFD26A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30CB4"/>
    <w:multiLevelType w:val="hybridMultilevel"/>
    <w:tmpl w:val="F85EE6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6097C"/>
    <w:multiLevelType w:val="hybridMultilevel"/>
    <w:tmpl w:val="306E3F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07881"/>
    <w:multiLevelType w:val="hybridMultilevel"/>
    <w:tmpl w:val="84EE0B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53C8E"/>
    <w:multiLevelType w:val="hybridMultilevel"/>
    <w:tmpl w:val="873222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95B12"/>
    <w:multiLevelType w:val="hybridMultilevel"/>
    <w:tmpl w:val="006C72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A3F48"/>
    <w:multiLevelType w:val="hybridMultilevel"/>
    <w:tmpl w:val="C48E2E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70414"/>
    <w:multiLevelType w:val="hybridMultilevel"/>
    <w:tmpl w:val="2B50F7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92082"/>
    <w:multiLevelType w:val="hybridMultilevel"/>
    <w:tmpl w:val="993AAA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A5D8F"/>
    <w:multiLevelType w:val="hybridMultilevel"/>
    <w:tmpl w:val="1E32D6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6261C"/>
    <w:multiLevelType w:val="hybridMultilevel"/>
    <w:tmpl w:val="7666C0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036FE"/>
    <w:multiLevelType w:val="hybridMultilevel"/>
    <w:tmpl w:val="62FA70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23510"/>
    <w:multiLevelType w:val="hybridMultilevel"/>
    <w:tmpl w:val="C9AA3C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6390D"/>
    <w:multiLevelType w:val="hybridMultilevel"/>
    <w:tmpl w:val="C7E066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368A1"/>
    <w:multiLevelType w:val="hybridMultilevel"/>
    <w:tmpl w:val="744E62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255E1"/>
    <w:multiLevelType w:val="hybridMultilevel"/>
    <w:tmpl w:val="C50AAF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16FF6"/>
    <w:multiLevelType w:val="hybridMultilevel"/>
    <w:tmpl w:val="E5FCBA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67305"/>
    <w:multiLevelType w:val="hybridMultilevel"/>
    <w:tmpl w:val="C7F464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A5249"/>
    <w:multiLevelType w:val="hybridMultilevel"/>
    <w:tmpl w:val="0A90BB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470D8"/>
    <w:multiLevelType w:val="hybridMultilevel"/>
    <w:tmpl w:val="CC3CBD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14229"/>
    <w:multiLevelType w:val="hybridMultilevel"/>
    <w:tmpl w:val="E3E0AA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168A1"/>
    <w:multiLevelType w:val="hybridMultilevel"/>
    <w:tmpl w:val="495CAC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E3BE3"/>
    <w:multiLevelType w:val="hybridMultilevel"/>
    <w:tmpl w:val="7C7C0B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15B17"/>
    <w:multiLevelType w:val="hybridMultilevel"/>
    <w:tmpl w:val="8A426E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4639A"/>
    <w:multiLevelType w:val="hybridMultilevel"/>
    <w:tmpl w:val="C726B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229B"/>
    <w:multiLevelType w:val="hybridMultilevel"/>
    <w:tmpl w:val="819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80F9E"/>
    <w:multiLevelType w:val="hybridMultilevel"/>
    <w:tmpl w:val="CB0636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B6E0F"/>
    <w:multiLevelType w:val="hybridMultilevel"/>
    <w:tmpl w:val="027ED8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56F20"/>
    <w:multiLevelType w:val="hybridMultilevel"/>
    <w:tmpl w:val="DD963D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5362A"/>
    <w:multiLevelType w:val="hybridMultilevel"/>
    <w:tmpl w:val="5DEA41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12"/>
  </w:num>
  <w:num w:numId="4">
    <w:abstractNumId w:val="22"/>
  </w:num>
  <w:num w:numId="5">
    <w:abstractNumId w:val="32"/>
  </w:num>
  <w:num w:numId="6">
    <w:abstractNumId w:val="44"/>
  </w:num>
  <w:num w:numId="7">
    <w:abstractNumId w:val="30"/>
  </w:num>
  <w:num w:numId="8">
    <w:abstractNumId w:val="34"/>
  </w:num>
  <w:num w:numId="9">
    <w:abstractNumId w:val="3"/>
  </w:num>
  <w:num w:numId="10">
    <w:abstractNumId w:val="6"/>
  </w:num>
  <w:num w:numId="11">
    <w:abstractNumId w:val="35"/>
  </w:num>
  <w:num w:numId="12">
    <w:abstractNumId w:val="39"/>
  </w:num>
  <w:num w:numId="13">
    <w:abstractNumId w:val="5"/>
  </w:num>
  <w:num w:numId="14">
    <w:abstractNumId w:val="21"/>
  </w:num>
  <w:num w:numId="15">
    <w:abstractNumId w:val="7"/>
  </w:num>
  <w:num w:numId="16">
    <w:abstractNumId w:val="42"/>
  </w:num>
  <w:num w:numId="17">
    <w:abstractNumId w:val="36"/>
  </w:num>
  <w:num w:numId="18">
    <w:abstractNumId w:val="10"/>
  </w:num>
  <w:num w:numId="19">
    <w:abstractNumId w:val="25"/>
  </w:num>
  <w:num w:numId="20">
    <w:abstractNumId w:val="28"/>
  </w:num>
  <w:num w:numId="21">
    <w:abstractNumId w:val="9"/>
  </w:num>
  <w:num w:numId="22">
    <w:abstractNumId w:val="16"/>
  </w:num>
  <w:num w:numId="23">
    <w:abstractNumId w:val="15"/>
  </w:num>
  <w:num w:numId="24">
    <w:abstractNumId w:val="11"/>
  </w:num>
  <w:num w:numId="25">
    <w:abstractNumId w:val="0"/>
  </w:num>
  <w:num w:numId="26">
    <w:abstractNumId w:val="40"/>
  </w:num>
  <w:num w:numId="27">
    <w:abstractNumId w:val="38"/>
  </w:num>
  <w:num w:numId="28">
    <w:abstractNumId w:val="23"/>
  </w:num>
  <w:num w:numId="29">
    <w:abstractNumId w:val="1"/>
  </w:num>
  <w:num w:numId="30">
    <w:abstractNumId w:val="37"/>
  </w:num>
  <w:num w:numId="31">
    <w:abstractNumId w:val="43"/>
  </w:num>
  <w:num w:numId="32">
    <w:abstractNumId w:val="24"/>
  </w:num>
  <w:num w:numId="33">
    <w:abstractNumId w:val="20"/>
  </w:num>
  <w:num w:numId="34">
    <w:abstractNumId w:val="26"/>
  </w:num>
  <w:num w:numId="35">
    <w:abstractNumId w:val="27"/>
  </w:num>
  <w:num w:numId="36">
    <w:abstractNumId w:val="14"/>
  </w:num>
  <w:num w:numId="37">
    <w:abstractNumId w:val="2"/>
  </w:num>
  <w:num w:numId="38">
    <w:abstractNumId w:val="4"/>
  </w:num>
  <w:num w:numId="39">
    <w:abstractNumId w:val="33"/>
  </w:num>
  <w:num w:numId="40">
    <w:abstractNumId w:val="18"/>
  </w:num>
  <w:num w:numId="41">
    <w:abstractNumId w:val="8"/>
  </w:num>
  <w:num w:numId="42">
    <w:abstractNumId w:val="17"/>
  </w:num>
  <w:num w:numId="43">
    <w:abstractNumId w:val="29"/>
  </w:num>
  <w:num w:numId="44">
    <w:abstractNumId w:val="3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D4"/>
    <w:rsid w:val="00082F75"/>
    <w:rsid w:val="000A55BB"/>
    <w:rsid w:val="001E796A"/>
    <w:rsid w:val="003D5223"/>
    <w:rsid w:val="00565A0C"/>
    <w:rsid w:val="0063139D"/>
    <w:rsid w:val="00835C5E"/>
    <w:rsid w:val="00AA3799"/>
    <w:rsid w:val="00B308D4"/>
    <w:rsid w:val="00B80274"/>
    <w:rsid w:val="00C92A0A"/>
    <w:rsid w:val="00DA77A5"/>
    <w:rsid w:val="00E3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68DA-96FF-41A1-9107-D27B677A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8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3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30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0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8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7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1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0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866626/" TargetMode="External"/><Relationship Id="rId18" Type="http://schemas.openxmlformats.org/officeDocument/2006/relationships/hyperlink" Target="http://base.garant.ru/71312696/" TargetMode="External"/><Relationship Id="rId26" Type="http://schemas.openxmlformats.org/officeDocument/2006/relationships/hyperlink" Target="http://base.garant.ru/57409067/" TargetMode="External"/><Relationship Id="rId39" Type="http://schemas.openxmlformats.org/officeDocument/2006/relationships/hyperlink" Target="http://base.garant.ru/70866626/" TargetMode="External"/><Relationship Id="rId21" Type="http://schemas.openxmlformats.org/officeDocument/2006/relationships/hyperlink" Target="http://base.garant.ru/70866626/" TargetMode="External"/><Relationship Id="rId34" Type="http://schemas.openxmlformats.org/officeDocument/2006/relationships/hyperlink" Target="http://base.garant.ru/70291362/1/" TargetMode="External"/><Relationship Id="rId42" Type="http://schemas.openxmlformats.org/officeDocument/2006/relationships/hyperlink" Target="http://base.garant.ru/70188902/" TargetMode="External"/><Relationship Id="rId47" Type="http://schemas.openxmlformats.org/officeDocument/2006/relationships/hyperlink" Target="http://base.garant.ru/70291362/1/" TargetMode="External"/><Relationship Id="rId50" Type="http://schemas.openxmlformats.org/officeDocument/2006/relationships/hyperlink" Target="http://base.garant.ru/70291362/2/" TargetMode="External"/><Relationship Id="rId55" Type="http://schemas.openxmlformats.org/officeDocument/2006/relationships/hyperlink" Target="http://base.garant.ru/57501923/" TargetMode="External"/><Relationship Id="rId63" Type="http://schemas.openxmlformats.org/officeDocument/2006/relationships/hyperlink" Target="http://base.garant.ru/70866626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base.garant.ru/701889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326468/" TargetMode="External"/><Relationship Id="rId29" Type="http://schemas.openxmlformats.org/officeDocument/2006/relationships/hyperlink" Target="http://base.garant.ru/708666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66626/" TargetMode="External"/><Relationship Id="rId11" Type="http://schemas.openxmlformats.org/officeDocument/2006/relationships/hyperlink" Target="http://base.garant.ru/70967486/" TargetMode="External"/><Relationship Id="rId24" Type="http://schemas.openxmlformats.org/officeDocument/2006/relationships/hyperlink" Target="http://base.garant.ru/70866626/" TargetMode="External"/><Relationship Id="rId32" Type="http://schemas.openxmlformats.org/officeDocument/2006/relationships/hyperlink" Target="http://base.garant.ru/71326468/" TargetMode="External"/><Relationship Id="rId37" Type="http://schemas.openxmlformats.org/officeDocument/2006/relationships/hyperlink" Target="http://base.garant.ru/70882488/" TargetMode="External"/><Relationship Id="rId40" Type="http://schemas.openxmlformats.org/officeDocument/2006/relationships/hyperlink" Target="http://base.garant.ru/3100000/" TargetMode="External"/><Relationship Id="rId45" Type="http://schemas.openxmlformats.org/officeDocument/2006/relationships/hyperlink" Target="http://base.garant.ru/70866626/" TargetMode="External"/><Relationship Id="rId53" Type="http://schemas.openxmlformats.org/officeDocument/2006/relationships/hyperlink" Target="http://base.garant.ru/57501923/" TargetMode="External"/><Relationship Id="rId58" Type="http://schemas.openxmlformats.org/officeDocument/2006/relationships/hyperlink" Target="http://base.garant.ru/12112604/10/" TargetMode="External"/><Relationship Id="rId66" Type="http://schemas.openxmlformats.org/officeDocument/2006/relationships/hyperlink" Target="http://base.garant.ru/57501923/" TargetMode="External"/><Relationship Id="rId5" Type="http://schemas.openxmlformats.org/officeDocument/2006/relationships/hyperlink" Target="http://base.garant.ru/70188902/" TargetMode="External"/><Relationship Id="rId15" Type="http://schemas.openxmlformats.org/officeDocument/2006/relationships/hyperlink" Target="http://base.garant.ru/71326468/" TargetMode="External"/><Relationship Id="rId23" Type="http://schemas.openxmlformats.org/officeDocument/2006/relationships/hyperlink" Target="http://base.garant.ru/70866626/" TargetMode="External"/><Relationship Id="rId28" Type="http://schemas.openxmlformats.org/officeDocument/2006/relationships/hyperlink" Target="http://base.garant.ru/57409067/" TargetMode="External"/><Relationship Id="rId36" Type="http://schemas.openxmlformats.org/officeDocument/2006/relationships/hyperlink" Target="http://base.garant.ru/70866626/" TargetMode="External"/><Relationship Id="rId49" Type="http://schemas.openxmlformats.org/officeDocument/2006/relationships/hyperlink" Target="http://base.garant.ru/57501923/" TargetMode="External"/><Relationship Id="rId57" Type="http://schemas.openxmlformats.org/officeDocument/2006/relationships/hyperlink" Target="http://base.garant.ru/57501923/" TargetMode="External"/><Relationship Id="rId61" Type="http://schemas.openxmlformats.org/officeDocument/2006/relationships/hyperlink" Target="http://base.garant.ru/70866626/" TargetMode="External"/><Relationship Id="rId10" Type="http://schemas.openxmlformats.org/officeDocument/2006/relationships/hyperlink" Target="http://base.garant.ru/70967486/" TargetMode="External"/><Relationship Id="rId19" Type="http://schemas.openxmlformats.org/officeDocument/2006/relationships/hyperlink" Target="http://base.garant.ru/71312696/" TargetMode="External"/><Relationship Id="rId31" Type="http://schemas.openxmlformats.org/officeDocument/2006/relationships/hyperlink" Target="http://base.garant.ru/70866626/" TargetMode="External"/><Relationship Id="rId44" Type="http://schemas.openxmlformats.org/officeDocument/2006/relationships/hyperlink" Target="http://base.garant.ru/70866626/" TargetMode="External"/><Relationship Id="rId52" Type="http://schemas.openxmlformats.org/officeDocument/2006/relationships/hyperlink" Target="http://base.garant.ru/70866626/" TargetMode="External"/><Relationship Id="rId60" Type="http://schemas.openxmlformats.org/officeDocument/2006/relationships/hyperlink" Target="http://base.garant.ru/57501923/" TargetMode="External"/><Relationship Id="rId65" Type="http://schemas.openxmlformats.org/officeDocument/2006/relationships/hyperlink" Target="http://base.garant.ru/708666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8902/" TargetMode="External"/><Relationship Id="rId14" Type="http://schemas.openxmlformats.org/officeDocument/2006/relationships/hyperlink" Target="http://base.garant.ru/71326468/" TargetMode="External"/><Relationship Id="rId22" Type="http://schemas.openxmlformats.org/officeDocument/2006/relationships/hyperlink" Target="http://base.garant.ru/70866626/" TargetMode="External"/><Relationship Id="rId27" Type="http://schemas.openxmlformats.org/officeDocument/2006/relationships/hyperlink" Target="http://base.garant.ru/71326468/" TargetMode="External"/><Relationship Id="rId30" Type="http://schemas.openxmlformats.org/officeDocument/2006/relationships/hyperlink" Target="http://base.garant.ru/57501923/" TargetMode="External"/><Relationship Id="rId35" Type="http://schemas.openxmlformats.org/officeDocument/2006/relationships/hyperlink" Target="http://base.garant.ru/70188902/" TargetMode="External"/><Relationship Id="rId43" Type="http://schemas.openxmlformats.org/officeDocument/2006/relationships/hyperlink" Target="http://base.garant.ru/70188902/" TargetMode="External"/><Relationship Id="rId48" Type="http://schemas.openxmlformats.org/officeDocument/2006/relationships/hyperlink" Target="http://base.garant.ru/70866626/" TargetMode="External"/><Relationship Id="rId56" Type="http://schemas.openxmlformats.org/officeDocument/2006/relationships/hyperlink" Target="http://base.garant.ru/70866626/" TargetMode="External"/><Relationship Id="rId64" Type="http://schemas.openxmlformats.org/officeDocument/2006/relationships/hyperlink" Target="http://base.garant.ru/57501923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base.garant.ru/70866626/" TargetMode="External"/><Relationship Id="rId51" Type="http://schemas.openxmlformats.org/officeDocument/2006/relationships/hyperlink" Target="http://base.garant.ru/70291362/1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866626/" TargetMode="External"/><Relationship Id="rId17" Type="http://schemas.openxmlformats.org/officeDocument/2006/relationships/hyperlink" Target="http://base.garant.ru/3100000/" TargetMode="External"/><Relationship Id="rId25" Type="http://schemas.openxmlformats.org/officeDocument/2006/relationships/hyperlink" Target="http://base.garant.ru/71326468/" TargetMode="External"/><Relationship Id="rId33" Type="http://schemas.openxmlformats.org/officeDocument/2006/relationships/hyperlink" Target="http://base.garant.ru/57501923/" TargetMode="External"/><Relationship Id="rId38" Type="http://schemas.openxmlformats.org/officeDocument/2006/relationships/hyperlink" Target="http://base.garant.ru/70882488/" TargetMode="External"/><Relationship Id="rId46" Type="http://schemas.openxmlformats.org/officeDocument/2006/relationships/hyperlink" Target="http://base.garant.ru/70866626/" TargetMode="External"/><Relationship Id="rId59" Type="http://schemas.openxmlformats.org/officeDocument/2006/relationships/hyperlink" Target="http://base.garant.ru/70866626/" TargetMode="External"/><Relationship Id="rId67" Type="http://schemas.openxmlformats.org/officeDocument/2006/relationships/hyperlink" Target="http://base.garant.ru/70188902/" TargetMode="External"/><Relationship Id="rId20" Type="http://schemas.openxmlformats.org/officeDocument/2006/relationships/hyperlink" Target="http://base.garant.ru/70866626/" TargetMode="External"/><Relationship Id="rId41" Type="http://schemas.openxmlformats.org/officeDocument/2006/relationships/hyperlink" Target="http://base.garant.ru/70188902/" TargetMode="External"/><Relationship Id="rId54" Type="http://schemas.openxmlformats.org/officeDocument/2006/relationships/hyperlink" Target="http://base.garant.ru/70866626/" TargetMode="External"/><Relationship Id="rId62" Type="http://schemas.openxmlformats.org/officeDocument/2006/relationships/hyperlink" Target="http://base.garant.ru/57501923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19158</Words>
  <Characters>109202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 №1</cp:lastModifiedBy>
  <cp:revision>7</cp:revision>
  <cp:lastPrinted>2017-06-08T05:30:00Z</cp:lastPrinted>
  <dcterms:created xsi:type="dcterms:W3CDTF">2017-04-08T15:34:00Z</dcterms:created>
  <dcterms:modified xsi:type="dcterms:W3CDTF">2017-06-08T05:31:00Z</dcterms:modified>
</cp:coreProperties>
</file>